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440" w:firstLineChars="100"/>
        <w:jc w:val="center"/>
        <w:rPr>
          <w:rFonts w:hint="default" w:ascii="Times New Roman" w:hAnsi="Times New Roman" w:eastAsia="微软雅黑" w:cs="Times New Roman"/>
          <w:i w:val="0"/>
          <w:caps w:val="0"/>
          <w:color w:val="000000"/>
          <w:spacing w:val="0"/>
          <w:sz w:val="36"/>
          <w:szCs w:val="36"/>
          <w:shd w:val="clear" w:fill="FFFFFF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i w:val="0"/>
          <w:caps w:val="0"/>
          <w:color w:val="000000"/>
          <w:spacing w:val="0"/>
          <w:sz w:val="44"/>
          <w:szCs w:val="44"/>
          <w:shd w:val="clear" w:fill="FFFFFF"/>
          <w:lang w:val="en-US" w:eastAsia="zh-CN"/>
        </w:rPr>
        <w:t>蜀道集团党委第八轮巡察各巡察组联系方式</w:t>
      </w:r>
    </w:p>
    <w:tbl>
      <w:tblPr>
        <w:tblStyle w:val="5"/>
        <w:tblpPr w:leftFromText="180" w:rightFromText="180" w:vertAnchor="text" w:horzAnchor="page" w:tblpX="1018" w:tblpY="304"/>
        <w:tblOverlap w:val="never"/>
        <w:tblW w:w="524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16"/>
        <w:gridCol w:w="3450"/>
        <w:gridCol w:w="2008"/>
        <w:gridCol w:w="2896"/>
        <w:gridCol w:w="468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611" w:type="pct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i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  <w:t>组  别</w:t>
            </w:r>
          </w:p>
        </w:tc>
        <w:tc>
          <w:tcPr>
            <w:tcW w:w="1161" w:type="pct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i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  <w:t>巡察对象</w:t>
            </w:r>
          </w:p>
        </w:tc>
        <w:tc>
          <w:tcPr>
            <w:tcW w:w="675" w:type="pct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i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  <w:t>值班电话</w:t>
            </w:r>
          </w:p>
        </w:tc>
        <w:tc>
          <w:tcPr>
            <w:tcW w:w="974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i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  <w:t>电子邮箱</w:t>
            </w:r>
          </w:p>
        </w:tc>
        <w:tc>
          <w:tcPr>
            <w:tcW w:w="1576" w:type="pct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i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黑体" w:hAnsi="黑体" w:eastAsia="黑体" w:cs="黑体"/>
                <w:i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  <w:t>巡察意见箱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3" w:hRule="atLeast"/>
        </w:trPr>
        <w:tc>
          <w:tcPr>
            <w:tcW w:w="611" w:type="pct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i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  <w:t>第一巡察组</w:t>
            </w:r>
          </w:p>
        </w:tc>
        <w:tc>
          <w:tcPr>
            <w:tcW w:w="1161" w:type="pct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i w:val="0"/>
                <w:caps w:val="0"/>
                <w:color w:val="auto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aps w:val="0"/>
                <w:color w:val="auto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  <w:t>蜀道清洁能源集团党委</w:t>
            </w:r>
          </w:p>
        </w:tc>
        <w:tc>
          <w:tcPr>
            <w:tcW w:w="675" w:type="pct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i w:val="0"/>
                <w:caps w:val="0"/>
                <w:color w:val="auto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  <w:t>19081542257</w:t>
            </w:r>
          </w:p>
        </w:tc>
        <w:tc>
          <w:tcPr>
            <w:tcW w:w="974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i w:val="0"/>
                <w:caps w:val="0"/>
                <w:color w:val="auto"/>
                <w:spacing w:val="0"/>
                <w:kern w:val="2"/>
                <w:sz w:val="32"/>
                <w:szCs w:val="32"/>
                <w:shd w:val="clear" w:fill="FFFFFF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sdxc2026001</w:t>
            </w:r>
            <w:r>
              <w:rPr>
                <w:rFonts w:hint="default" w:ascii="Times New Roman" w:hAnsi="Times New Roman" w:eastAsia="仿宋_GB2312" w:cs="Times New Roman"/>
                <w:i w:val="0"/>
                <w:caps w:val="0"/>
                <w:color w:val="auto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  <w:t>@163.com</w:t>
            </w:r>
          </w:p>
        </w:tc>
        <w:tc>
          <w:tcPr>
            <w:tcW w:w="1576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default" w:ascii="Times New Roman" w:hAnsi="Times New Roman" w:eastAsia="仿宋_GB2312" w:cs="Times New Roman"/>
                <w:i w:val="0"/>
                <w:caps w:val="0"/>
                <w:color w:val="auto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pacing w:val="-1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成都市高新区九兴大道12号2楼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7" w:hRule="atLeast"/>
        </w:trPr>
        <w:tc>
          <w:tcPr>
            <w:tcW w:w="611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 w:themeColor="text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第二巡察组</w:t>
            </w:r>
          </w:p>
        </w:tc>
        <w:tc>
          <w:tcPr>
            <w:tcW w:w="1161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 w:themeColor="text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蜀道矿业集团党委</w:t>
            </w:r>
          </w:p>
        </w:tc>
        <w:tc>
          <w:tcPr>
            <w:tcW w:w="675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 w:themeColor="text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19081547363</w:t>
            </w:r>
          </w:p>
        </w:tc>
        <w:tc>
          <w:tcPr>
            <w:tcW w:w="974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 w:themeColor="text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sdxc2026002@163.com</w:t>
            </w:r>
          </w:p>
        </w:tc>
        <w:tc>
          <w:tcPr>
            <w:tcW w:w="1576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 w:themeColor="text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四川省成都市高新区天府二街 269号无国界写字楼26栋17层货梯楼梯间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1" w:hRule="atLeast"/>
        </w:trPr>
        <w:tc>
          <w:tcPr>
            <w:tcW w:w="611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 w:themeColor="text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第三巡察组</w:t>
            </w:r>
          </w:p>
        </w:tc>
        <w:tc>
          <w:tcPr>
            <w:tcW w:w="1161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 w:themeColor="text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蜀道咨询集团党委</w:t>
            </w:r>
          </w:p>
        </w:tc>
        <w:tc>
          <w:tcPr>
            <w:tcW w:w="675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 w:themeColor="text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19081545790</w:t>
            </w:r>
          </w:p>
        </w:tc>
        <w:tc>
          <w:tcPr>
            <w:tcW w:w="974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 w:themeColor="text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sdxc2026003@163.com</w:t>
            </w:r>
          </w:p>
        </w:tc>
        <w:tc>
          <w:tcPr>
            <w:tcW w:w="1576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 w:themeColor="text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天府新区红梁街55号蜀道咨询集团中交悦里A区2栋(食堂)一楼楼梯间旁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9" w:hRule="atLeast"/>
        </w:trPr>
        <w:tc>
          <w:tcPr>
            <w:tcW w:w="611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 w:themeColor="text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第四巡察组</w:t>
            </w:r>
          </w:p>
        </w:tc>
        <w:tc>
          <w:tcPr>
            <w:tcW w:w="1161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 w:themeColor="text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交通设计院公司党委</w:t>
            </w:r>
          </w:p>
        </w:tc>
        <w:tc>
          <w:tcPr>
            <w:tcW w:w="675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 w:themeColor="text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19081540017</w:t>
            </w:r>
          </w:p>
        </w:tc>
        <w:tc>
          <w:tcPr>
            <w:tcW w:w="974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 w:themeColor="text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sdxc2026004@163.com</w:t>
            </w:r>
          </w:p>
        </w:tc>
        <w:tc>
          <w:tcPr>
            <w:tcW w:w="1576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 w:themeColor="text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pacing w:val="-1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四川省成都市双流区蜀道云上城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pacing w:val="-17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12号楼（和顺路一段 366 号）四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pacing w:val="-17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川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pacing w:val="-1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省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pacing w:val="0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交通设计院公司附楼一楼安全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pacing w:val="-1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通道旁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right="0" w:rightChars="0" w:firstLine="0" w:firstLineChars="0"/>
        <w:jc w:val="left"/>
        <w:textAlignment w:val="auto"/>
        <w:outlineLvl w:val="9"/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IDFon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104F11"/>
    <w:rsid w:val="0027649E"/>
    <w:rsid w:val="03175122"/>
    <w:rsid w:val="042033D6"/>
    <w:rsid w:val="045B7A9E"/>
    <w:rsid w:val="073A569E"/>
    <w:rsid w:val="076D0D93"/>
    <w:rsid w:val="08F82409"/>
    <w:rsid w:val="09B671FF"/>
    <w:rsid w:val="0A1F7B28"/>
    <w:rsid w:val="0B9C2CEA"/>
    <w:rsid w:val="0C555C93"/>
    <w:rsid w:val="0C84530F"/>
    <w:rsid w:val="0D7865A5"/>
    <w:rsid w:val="0D7F5F30"/>
    <w:rsid w:val="165F72C3"/>
    <w:rsid w:val="177800A1"/>
    <w:rsid w:val="189E1D70"/>
    <w:rsid w:val="1A98709A"/>
    <w:rsid w:val="1F17342D"/>
    <w:rsid w:val="236E4B2D"/>
    <w:rsid w:val="23A6050A"/>
    <w:rsid w:val="249A3081"/>
    <w:rsid w:val="25350BA3"/>
    <w:rsid w:val="26B92096"/>
    <w:rsid w:val="275F001B"/>
    <w:rsid w:val="27B812B4"/>
    <w:rsid w:val="2810625D"/>
    <w:rsid w:val="2AE222A6"/>
    <w:rsid w:val="2B9812DB"/>
    <w:rsid w:val="32956289"/>
    <w:rsid w:val="32A90BA7"/>
    <w:rsid w:val="34433453"/>
    <w:rsid w:val="34D10B40"/>
    <w:rsid w:val="35865901"/>
    <w:rsid w:val="365038F8"/>
    <w:rsid w:val="39965EB4"/>
    <w:rsid w:val="3B305A23"/>
    <w:rsid w:val="3C8F22E7"/>
    <w:rsid w:val="3C940CD2"/>
    <w:rsid w:val="41BC1F64"/>
    <w:rsid w:val="42194DF8"/>
    <w:rsid w:val="44E55C94"/>
    <w:rsid w:val="48BC154B"/>
    <w:rsid w:val="4B226B94"/>
    <w:rsid w:val="4C773E82"/>
    <w:rsid w:val="4DA87A77"/>
    <w:rsid w:val="501E2357"/>
    <w:rsid w:val="504925C9"/>
    <w:rsid w:val="50B61F14"/>
    <w:rsid w:val="50BD211E"/>
    <w:rsid w:val="51D50DC7"/>
    <w:rsid w:val="52EB3A96"/>
    <w:rsid w:val="53F154D6"/>
    <w:rsid w:val="55894BF7"/>
    <w:rsid w:val="560C4B8F"/>
    <w:rsid w:val="57391B27"/>
    <w:rsid w:val="5772796C"/>
    <w:rsid w:val="577A0392"/>
    <w:rsid w:val="57857D32"/>
    <w:rsid w:val="58D43CB8"/>
    <w:rsid w:val="5BC97A09"/>
    <w:rsid w:val="5DC51ADB"/>
    <w:rsid w:val="5F840F20"/>
    <w:rsid w:val="63026A7C"/>
    <w:rsid w:val="63546E84"/>
    <w:rsid w:val="64D65CFB"/>
    <w:rsid w:val="64ED2062"/>
    <w:rsid w:val="6712451C"/>
    <w:rsid w:val="68076E37"/>
    <w:rsid w:val="680B5540"/>
    <w:rsid w:val="695232F6"/>
    <w:rsid w:val="69B70A0D"/>
    <w:rsid w:val="6D6C7F13"/>
    <w:rsid w:val="6EAB5982"/>
    <w:rsid w:val="6F1A797E"/>
    <w:rsid w:val="74FF5D81"/>
    <w:rsid w:val="787821A1"/>
    <w:rsid w:val="79035D1E"/>
    <w:rsid w:val="79EC0B0A"/>
    <w:rsid w:val="7A4153ED"/>
    <w:rsid w:val="7A7570F7"/>
    <w:rsid w:val="7ABC3EBD"/>
    <w:rsid w:val="7B974C50"/>
    <w:rsid w:val="7BF53A86"/>
    <w:rsid w:val="7C75463E"/>
    <w:rsid w:val="7C9314F4"/>
    <w:rsid w:val="7D2C004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spacing w:line="560" w:lineRule="exact"/>
      <w:ind w:left="0" w:firstLine="872" w:firstLineChars="200"/>
      <w:jc w:val="left"/>
    </w:pPr>
    <w:rPr>
      <w:rFonts w:ascii="微软雅黑" w:hAnsi="微软雅黑" w:eastAsia="仿宋_GB2312" w:cs="Times New Roman"/>
      <w:kern w:val="0"/>
      <w:sz w:val="32"/>
      <w:lang w:eastAsia="en-US"/>
    </w:r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815</Words>
  <Characters>914</Characters>
  <Lines>0</Lines>
  <Paragraphs>0</Paragraphs>
  <TotalTime>18</TotalTime>
  <ScaleCrop>false</ScaleCrop>
  <LinksUpToDate>false</LinksUpToDate>
  <CharactersWithSpaces>919</CharactersWithSpaces>
  <Application>WPS Office_11.8.2.12089_F1E327BC-269C-435d-A152-05C5408002CA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第一巡察组</dc:creator>
  <cp:lastModifiedBy>李静</cp:lastModifiedBy>
  <cp:lastPrinted>2026-10-09T06:22:23Z</cp:lastPrinted>
  <dcterms:modified xsi:type="dcterms:W3CDTF">2026-10-09T06:38:45Z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2052-11.8.2.12089</vt:lpwstr>
  </property>
  <property fmtid="{D5CDD505-2E9C-101B-9397-08002B2CF9AE}" pid="3" name="ICV">
    <vt:lpwstr>AE8A9793DC71448F8C3F3BB0AA7A0B9E_13</vt:lpwstr>
  </property>
  <property fmtid="{D5CDD505-2E9C-101B-9397-08002B2CF9AE}" pid="4" name="KSOTemplateDocerSaveRecord">
    <vt:lpwstr>eyJoZGlkIjoiNjFjNmUxMjNmOTVhMDExMGY3Mjg0NjAzNmRiZWYwOGQiLCJ1c2VySWQiOiIxNDk3MTQ2MTYxIn0=</vt:lpwstr>
  </property>
</Properties>
</file>