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附件</w:t>
      </w:r>
    </w:p>
    <w:p>
      <w:pPr>
        <w:tabs>
          <w:tab w:val="left" w:pos="3780"/>
        </w:tabs>
        <w:snapToGrid w:val="0"/>
        <w:spacing w:before="216" w:after="24" w:line="360" w:lineRule="auto"/>
        <w:rPr>
          <w:rFonts w:ascii="仿宋_GB2312" w:hAnsi="黑体" w:eastAsia="仿宋_GB2312"/>
          <w:b/>
          <w:color w:val="000000" w:themeColor="text1"/>
          <w:sz w:val="36"/>
          <w:szCs w:val="36"/>
          <w14:textFill>
            <w14:solidFill>
              <w14:schemeClr w14:val="tx1"/>
            </w14:solidFill>
          </w14:textFill>
        </w:rPr>
      </w:pPr>
      <w:r>
        <w:rPr>
          <w:rFonts w:hint="eastAsia" w:ascii="仿宋_GB2312" w:hAnsi="黑体" w:eastAsia="仿宋_GB2312"/>
          <w:b/>
          <w:color w:val="000000" w:themeColor="text1"/>
          <w:sz w:val="36"/>
          <w:szCs w:val="36"/>
          <w14:textFill>
            <w14:solidFill>
              <w14:schemeClr w14:val="tx1"/>
            </w14:solidFill>
          </w14:textFill>
        </w:rPr>
        <w:t>项目编号：</w:t>
      </w:r>
    </w:p>
    <w:p>
      <w:pPr>
        <w:tabs>
          <w:tab w:val="left" w:pos="3780"/>
        </w:tabs>
        <w:snapToGrid w:val="0"/>
        <w:spacing w:before="216" w:after="24" w:line="360" w:lineRule="auto"/>
        <w:rPr>
          <w:b/>
          <w:color w:val="000000" w:themeColor="text1"/>
          <w:sz w:val="36"/>
          <w:szCs w:val="36"/>
          <w14:textFill>
            <w14:solidFill>
              <w14:schemeClr w14:val="tx1"/>
            </w14:solidFill>
          </w14:textFill>
        </w:rPr>
      </w:pPr>
    </w:p>
    <w:p>
      <w:pPr>
        <w:tabs>
          <w:tab w:val="left" w:pos="3780"/>
        </w:tabs>
        <w:snapToGrid w:val="0"/>
        <w:spacing w:line="560" w:lineRule="exact"/>
        <w:jc w:val="center"/>
        <w:rPr>
          <w:rFonts w:ascii="仿宋_GB2312" w:hAnsi="黑体" w:eastAsia="仿宋_GB2312"/>
          <w:b/>
          <w:color w:val="000000" w:themeColor="text1"/>
          <w:sz w:val="36"/>
          <w:szCs w:val="36"/>
          <w14:textFill>
            <w14:solidFill>
              <w14:schemeClr w14:val="tx1"/>
            </w14:solidFill>
          </w14:textFill>
        </w:rPr>
      </w:pPr>
      <w:r>
        <w:rPr>
          <w:rFonts w:hint="eastAsia" w:ascii="仿宋_GB2312" w:hAnsi="黑体" w:eastAsia="仿宋_GB2312"/>
          <w:b/>
          <w:color w:val="000000" w:themeColor="text1"/>
          <w:sz w:val="36"/>
          <w:szCs w:val="36"/>
          <w14:textFill>
            <w14:solidFill>
              <w14:schemeClr w14:val="tx1"/>
            </w14:solidFill>
          </w14:textFill>
        </w:rPr>
        <w:t>四川交投物流有限公司</w:t>
      </w:r>
    </w:p>
    <w:p>
      <w:pPr>
        <w:tabs>
          <w:tab w:val="left" w:pos="3780"/>
        </w:tabs>
        <w:snapToGrid w:val="0"/>
        <w:spacing w:line="560" w:lineRule="exact"/>
        <w:jc w:val="center"/>
        <w:rPr>
          <w:rFonts w:ascii="仿宋_GB2312" w:hAnsi="黑体" w:eastAsia="仿宋_GB2312"/>
          <w:b/>
          <w:color w:val="000000" w:themeColor="text1"/>
          <w:sz w:val="36"/>
          <w:szCs w:val="36"/>
          <w14:textFill>
            <w14:solidFill>
              <w14:schemeClr w14:val="tx1"/>
            </w14:solidFill>
          </w14:textFill>
        </w:rPr>
      </w:pPr>
      <w:r>
        <w:rPr>
          <w:rFonts w:hint="eastAsia" w:ascii="仿宋_GB2312" w:hAnsi="黑体" w:eastAsia="仿宋_GB2312"/>
          <w:b/>
          <w:color w:val="000000" w:themeColor="text1"/>
          <w:sz w:val="36"/>
          <w:szCs w:val="36"/>
          <w:lang w:val="en-US" w:eastAsia="zh-CN"/>
          <w14:textFill>
            <w14:solidFill>
              <w14:schemeClr w14:val="tx1"/>
            </w14:solidFill>
          </w14:textFill>
        </w:rPr>
        <w:t>形象视频</w:t>
      </w:r>
      <w:r>
        <w:rPr>
          <w:rFonts w:hint="eastAsia" w:ascii="仿宋_GB2312" w:hAnsi="黑体" w:eastAsia="仿宋_GB2312"/>
          <w:b/>
          <w:color w:val="000000" w:themeColor="text1"/>
          <w:sz w:val="36"/>
          <w:szCs w:val="36"/>
          <w14:textFill>
            <w14:solidFill>
              <w14:schemeClr w14:val="tx1"/>
            </w14:solidFill>
          </w14:textFill>
        </w:rPr>
        <w:t>制作及投放项目</w:t>
      </w: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比</w:t>
      </w:r>
    </w:p>
    <w:p>
      <w:pPr>
        <w:spacing w:line="560" w:lineRule="exact"/>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选</w:t>
      </w:r>
    </w:p>
    <w:p>
      <w:pPr>
        <w:spacing w:line="560" w:lineRule="exact"/>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文</w:t>
      </w:r>
    </w:p>
    <w:p>
      <w:pPr>
        <w:spacing w:line="560" w:lineRule="exact"/>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件</w:t>
      </w: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仿宋" w:eastAsia="仿宋_GB2312"/>
          <w:b/>
          <w:color w:val="000000" w:themeColor="text1"/>
          <w:sz w:val="44"/>
          <w:szCs w:val="44"/>
          <w14:textFill>
            <w14:solidFill>
              <w14:schemeClr w14:val="tx1"/>
            </w14:solidFill>
          </w14:textFill>
        </w:rPr>
      </w:pPr>
    </w:p>
    <w:p>
      <w:pPr>
        <w:spacing w:line="560" w:lineRule="exact"/>
        <w:jc w:val="center"/>
        <w:rPr>
          <w:rFonts w:ascii="仿宋_GB2312" w:hAnsi="黑体"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比选人：</w:t>
      </w:r>
      <w:r>
        <w:rPr>
          <w:rFonts w:hint="eastAsia" w:ascii="仿宋_GB2312" w:hAnsi="黑体" w:eastAsia="仿宋_GB2312"/>
          <w:b/>
          <w:color w:val="000000" w:themeColor="text1"/>
          <w:sz w:val="36"/>
          <w:szCs w:val="36"/>
          <w14:textFill>
            <w14:solidFill>
              <w14:schemeClr w14:val="tx1"/>
            </w14:solidFill>
          </w14:textFill>
        </w:rPr>
        <w:t>四川交投物流有限公司</w:t>
      </w:r>
    </w:p>
    <w:p>
      <w:pPr>
        <w:spacing w:line="56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二O二一年</w:t>
      </w:r>
      <w:r>
        <w:rPr>
          <w:rFonts w:hint="eastAsia" w:ascii="仿宋_GB2312" w:hAnsi="仿宋" w:eastAsia="仿宋_GB2312"/>
          <w:b/>
          <w:color w:val="000000" w:themeColor="text1"/>
          <w:sz w:val="36"/>
          <w:szCs w:val="36"/>
          <w:lang w:val="en-US" w:eastAsia="zh-CN"/>
          <w14:textFill>
            <w14:solidFill>
              <w14:schemeClr w14:val="tx1"/>
            </w14:solidFill>
          </w14:textFill>
        </w:rPr>
        <w:t>七</w:t>
      </w:r>
      <w:r>
        <w:rPr>
          <w:rFonts w:hint="eastAsia" w:ascii="仿宋_GB2312" w:hAnsi="仿宋" w:eastAsia="仿宋_GB2312"/>
          <w:b/>
          <w:color w:val="000000" w:themeColor="text1"/>
          <w:sz w:val="36"/>
          <w:szCs w:val="36"/>
          <w14:textFill>
            <w14:solidFill>
              <w14:schemeClr w14:val="tx1"/>
            </w14:solidFill>
          </w14:textFill>
        </w:rPr>
        <w:t>月</w:t>
      </w:r>
    </w:p>
    <w:p>
      <w:pPr>
        <w:widowControl/>
        <w:jc w:val="left"/>
        <w:rPr>
          <w:rFonts w:ascii="仿宋_GB2312" w:hAnsi="仿宋" w:eastAsia="仿宋_GB2312"/>
          <w:b/>
          <w:color w:val="000000" w:themeColor="text1"/>
          <w:sz w:val="36"/>
          <w:szCs w:val="36"/>
          <w14:textFill>
            <w14:solidFill>
              <w14:schemeClr w14:val="tx1"/>
            </w14:solidFill>
          </w14:textFill>
        </w:rPr>
        <w:sectPr>
          <w:pgSz w:w="11906" w:h="16838"/>
          <w:pgMar w:top="1928" w:right="1531" w:bottom="1928" w:left="1531" w:header="851" w:footer="992" w:gutter="0"/>
          <w:pgNumType w:start="1"/>
          <w:cols w:space="720" w:num="1"/>
          <w:docGrid w:type="lines" w:linePitch="317" w:charSpace="0"/>
        </w:sectPr>
      </w:pPr>
    </w:p>
    <w:sdt>
      <w:sdtPr>
        <w:rPr>
          <w:rFonts w:hint="eastAsia" w:ascii="Calibri" w:hAnsi="Calibri" w:cs="Times New Roman"/>
          <w:kern w:val="0"/>
          <w:sz w:val="20"/>
          <w:szCs w:val="20"/>
        </w:rPr>
        <w:id w:val="-2060546811"/>
      </w:sdtPr>
      <w:sdtEndPr>
        <w:rPr>
          <w:rFonts w:hint="eastAsia" w:ascii="Calibri" w:hAnsi="Calibri" w:cs="Times New Roman"/>
          <w:color w:val="000000" w:themeColor="text1"/>
          <w:kern w:val="0"/>
          <w:sz w:val="20"/>
          <w:szCs w:val="20"/>
          <w14:textFill>
            <w14:solidFill>
              <w14:schemeClr w14:val="tx1"/>
            </w14:solidFill>
          </w14:textFill>
        </w:rPr>
      </w:sdtEndPr>
      <w:sdtContent>
        <w:p>
          <w:pPr>
            <w:jc w:val="center"/>
            <w:rPr>
              <w:rFonts w:ascii="仿宋_GB2312" w:eastAsia="仿宋_GB2312"/>
              <w:b/>
              <w:sz w:val="48"/>
              <w:szCs w:val="48"/>
            </w:rPr>
          </w:pPr>
          <w:bookmarkStart w:id="0" w:name="_Toc14778_WPSOffice_Type1"/>
          <w:r>
            <w:rPr>
              <w:rFonts w:hint="eastAsia" w:ascii="仿宋_GB2312" w:eastAsia="仿宋_GB2312"/>
              <w:b/>
              <w:sz w:val="48"/>
              <w:szCs w:val="48"/>
            </w:rPr>
            <w:t>目录</w:t>
          </w:r>
        </w:p>
        <w:p>
          <w:pPr>
            <w:jc w:val="center"/>
            <w:rPr>
              <w:rFonts w:ascii="仿宋_GB2312" w:eastAsia="仿宋_GB2312"/>
              <w:b/>
              <w:sz w:val="48"/>
              <w:szCs w:val="48"/>
            </w:rPr>
          </w:pPr>
        </w:p>
        <w:p>
          <w:pPr>
            <w:pStyle w:val="7"/>
            <w:tabs>
              <w:tab w:val="right" w:leader="dot" w:pos="8844"/>
            </w:tabs>
            <w:rPr>
              <w:rFonts w:ascii="仿宋_GB2312" w:eastAsia="仿宋_GB2312"/>
              <w:color w:val="000000" w:themeColor="text1"/>
              <w:sz w:val="36"/>
              <w:szCs w:val="36"/>
              <w14:textFill>
                <w14:solidFill>
                  <w14:schemeClr w14:val="tx1"/>
                </w14:solidFill>
              </w14:textFill>
            </w:rPr>
          </w:pPr>
          <w:sdt>
            <w:sdtPr>
              <w:rPr>
                <w:rFonts w:hint="eastAsia" w:ascii="仿宋_GB2312" w:hAnsi="Times New Roman" w:eastAsia="仿宋_GB2312"/>
                <w:color w:val="000000" w:themeColor="text1"/>
                <w:sz w:val="36"/>
                <w:szCs w:val="36"/>
                <w14:textFill>
                  <w14:solidFill>
                    <w14:schemeClr w14:val="tx1"/>
                  </w14:solidFill>
                </w14:textFill>
              </w:rPr>
              <w:id w:val="147460756"/>
            </w:sdtPr>
            <w:sdtEndPr>
              <w:rPr>
                <w:rFonts w:hint="eastAsia" w:ascii="仿宋_GB2312" w:hAnsi="Times New Roman" w:eastAsia="仿宋_GB2312"/>
                <w:color w:val="000000" w:themeColor="text1"/>
                <w:sz w:val="36"/>
                <w:szCs w:val="36"/>
                <w14:textFill>
                  <w14:solidFill>
                    <w14:schemeClr w14:val="tx1"/>
                  </w14:solidFill>
                </w14:textFill>
              </w:rPr>
            </w:sdtEndPr>
            <w:sdtContent>
              <w:r>
                <w:rPr>
                  <w:rFonts w:hint="eastAsia" w:ascii="仿宋_GB2312" w:hAnsi="仿宋" w:eastAsia="仿宋_GB2312"/>
                  <w:color w:val="000000" w:themeColor="text1"/>
                  <w:sz w:val="36"/>
                  <w:szCs w:val="36"/>
                  <w14:textFill>
                    <w14:solidFill>
                      <w14:schemeClr w14:val="tx1"/>
                    </w14:solidFill>
                  </w14:textFill>
                </w:rPr>
                <w:t>第一章 比选公告</w:t>
              </w:r>
            </w:sdtContent>
          </w:sdt>
          <w:r>
            <w:rPr>
              <w:rFonts w:hint="eastAsia" w:ascii="仿宋_GB2312" w:eastAsia="仿宋_GB2312"/>
              <w:color w:val="000000" w:themeColor="text1"/>
              <w:sz w:val="36"/>
              <w:szCs w:val="36"/>
              <w14:textFill>
                <w14:solidFill>
                  <w14:schemeClr w14:val="tx1"/>
                </w14:solidFill>
              </w14:textFill>
            </w:rPr>
            <w:tab/>
          </w:r>
          <w:bookmarkStart w:id="1" w:name="_Toc2097_WPSOffice_Level1Page"/>
          <w:r>
            <w:rPr>
              <w:rFonts w:hint="eastAsia" w:ascii="仿宋_GB2312" w:eastAsia="仿宋_GB2312"/>
              <w:color w:val="000000" w:themeColor="text1"/>
              <w:sz w:val="36"/>
              <w:szCs w:val="36"/>
              <w14:textFill>
                <w14:solidFill>
                  <w14:schemeClr w14:val="tx1"/>
                </w14:solidFill>
              </w14:textFill>
            </w:rPr>
            <w:t>1</w:t>
          </w:r>
          <w:bookmarkEnd w:id="1"/>
        </w:p>
        <w:p>
          <w:pPr>
            <w:pStyle w:val="7"/>
            <w:tabs>
              <w:tab w:val="right" w:leader="dot" w:pos="8844"/>
            </w:tabs>
            <w:rPr>
              <w:rFonts w:ascii="仿宋_GB2312" w:eastAsia="仿宋_GB2312"/>
              <w:color w:val="000000" w:themeColor="text1"/>
              <w:sz w:val="36"/>
              <w:szCs w:val="36"/>
              <w14:textFill>
                <w14:solidFill>
                  <w14:schemeClr w14:val="tx1"/>
                </w14:solidFill>
              </w14:textFill>
            </w:rPr>
          </w:pPr>
        </w:p>
        <w:p>
          <w:pPr>
            <w:pStyle w:val="7"/>
            <w:tabs>
              <w:tab w:val="right" w:leader="dot" w:pos="8844"/>
            </w:tabs>
            <w:rPr>
              <w:rFonts w:ascii="仿宋_GB2312" w:eastAsia="仿宋_GB2312"/>
              <w:color w:val="000000" w:themeColor="text1"/>
              <w:sz w:val="36"/>
              <w:szCs w:val="36"/>
              <w14:textFill>
                <w14:solidFill>
                  <w14:schemeClr w14:val="tx1"/>
                </w14:solidFill>
              </w14:textFill>
            </w:rPr>
          </w:pPr>
          <w:sdt>
            <w:sdtPr>
              <w:rPr>
                <w:rFonts w:hint="eastAsia" w:ascii="仿宋_GB2312" w:hAnsi="Times New Roman" w:eastAsia="仿宋_GB2312"/>
                <w:color w:val="000000" w:themeColor="text1"/>
                <w:sz w:val="36"/>
                <w:szCs w:val="36"/>
                <w14:textFill>
                  <w14:solidFill>
                    <w14:schemeClr w14:val="tx1"/>
                  </w14:solidFill>
                </w14:textFill>
              </w:rPr>
              <w:id w:val="-583684860"/>
            </w:sdtPr>
            <w:sdtEndPr>
              <w:rPr>
                <w:rFonts w:hint="eastAsia" w:ascii="仿宋_GB2312" w:hAnsi="Times New Roman" w:eastAsia="仿宋_GB2312"/>
                <w:color w:val="000000" w:themeColor="text1"/>
                <w:sz w:val="36"/>
                <w:szCs w:val="36"/>
                <w14:textFill>
                  <w14:solidFill>
                    <w14:schemeClr w14:val="tx1"/>
                  </w14:solidFill>
                </w14:textFill>
              </w:rPr>
            </w:sdtEndPr>
            <w:sdtContent>
              <w:r>
                <w:rPr>
                  <w:rFonts w:hint="eastAsia" w:ascii="仿宋_GB2312" w:hAnsi="仿宋" w:eastAsia="仿宋_GB2312"/>
                  <w:color w:val="000000" w:themeColor="text1"/>
                  <w:sz w:val="36"/>
                  <w:szCs w:val="36"/>
                  <w14:textFill>
                    <w14:solidFill>
                      <w14:schemeClr w14:val="tx1"/>
                    </w14:solidFill>
                  </w14:textFill>
                </w:rPr>
                <w:t>第二章 参选人须知</w:t>
              </w:r>
            </w:sdtContent>
          </w:sdt>
          <w:r>
            <w:rPr>
              <w:rFonts w:hint="eastAsia" w:ascii="仿宋_GB2312" w:eastAsia="仿宋_GB2312"/>
              <w:color w:val="000000" w:themeColor="text1"/>
              <w:sz w:val="36"/>
              <w:szCs w:val="36"/>
              <w14:textFill>
                <w14:solidFill>
                  <w14:schemeClr w14:val="tx1"/>
                </w14:solidFill>
              </w14:textFill>
            </w:rPr>
            <w:tab/>
          </w:r>
          <w:r>
            <w:rPr>
              <w:rFonts w:hint="eastAsia" w:ascii="仿宋_GB2312" w:eastAsia="仿宋_GB2312"/>
              <w:color w:val="000000" w:themeColor="text1"/>
              <w:sz w:val="36"/>
              <w:szCs w:val="36"/>
              <w14:textFill>
                <w14:solidFill>
                  <w14:schemeClr w14:val="tx1"/>
                </w14:solidFill>
              </w14:textFill>
            </w:rPr>
            <w:t>7</w:t>
          </w:r>
        </w:p>
        <w:p>
          <w:pPr>
            <w:pStyle w:val="7"/>
            <w:tabs>
              <w:tab w:val="right" w:leader="dot" w:pos="8844"/>
            </w:tabs>
            <w:rPr>
              <w:rFonts w:ascii="仿宋_GB2312" w:eastAsia="仿宋_GB2312"/>
              <w:color w:val="000000" w:themeColor="text1"/>
              <w:sz w:val="36"/>
              <w:szCs w:val="36"/>
              <w14:textFill>
                <w14:solidFill>
                  <w14:schemeClr w14:val="tx1"/>
                </w14:solidFill>
              </w14:textFill>
            </w:rPr>
          </w:pPr>
        </w:p>
        <w:p>
          <w:pPr>
            <w:pStyle w:val="7"/>
            <w:tabs>
              <w:tab w:val="right" w:leader="dot" w:pos="8844"/>
            </w:tabs>
            <w:rPr>
              <w:rFonts w:ascii="仿宋_GB2312" w:eastAsia="仿宋_GB2312"/>
              <w:color w:val="000000" w:themeColor="text1"/>
              <w:sz w:val="36"/>
              <w:szCs w:val="36"/>
              <w14:textFill>
                <w14:solidFill>
                  <w14:schemeClr w14:val="tx1"/>
                </w14:solidFill>
              </w14:textFill>
            </w:rPr>
          </w:pPr>
          <w:sdt>
            <w:sdtPr>
              <w:rPr>
                <w:rFonts w:hint="eastAsia" w:ascii="仿宋_GB2312" w:hAnsi="Times New Roman" w:eastAsia="仿宋_GB2312"/>
                <w:color w:val="000000" w:themeColor="text1"/>
                <w:sz w:val="36"/>
                <w:szCs w:val="36"/>
                <w14:textFill>
                  <w14:solidFill>
                    <w14:schemeClr w14:val="tx1"/>
                  </w14:solidFill>
                </w14:textFill>
              </w:rPr>
              <w:id w:val="-999880400"/>
            </w:sdtPr>
            <w:sdtEndPr>
              <w:rPr>
                <w:rFonts w:hint="eastAsia" w:ascii="仿宋_GB2312" w:hAnsi="Times New Roman" w:eastAsia="仿宋_GB2312"/>
                <w:color w:val="000000" w:themeColor="text1"/>
                <w:sz w:val="36"/>
                <w:szCs w:val="36"/>
                <w14:textFill>
                  <w14:solidFill>
                    <w14:schemeClr w14:val="tx1"/>
                  </w14:solidFill>
                </w14:textFill>
              </w:rPr>
            </w:sdtEndPr>
            <w:sdtContent>
              <w:r>
                <w:rPr>
                  <w:rFonts w:hint="eastAsia" w:ascii="仿宋_GB2312" w:hAnsi="仿宋" w:eastAsia="仿宋_GB2312"/>
                  <w:color w:val="000000" w:themeColor="text1"/>
                  <w:sz w:val="36"/>
                  <w:szCs w:val="36"/>
                  <w14:textFill>
                    <w14:solidFill>
                      <w14:schemeClr w14:val="tx1"/>
                    </w14:solidFill>
                  </w14:textFill>
                </w:rPr>
                <w:t>第三章 比选项目商务、服务、技术及其它要求</w:t>
              </w:r>
            </w:sdtContent>
          </w:sdt>
          <w:r>
            <w:rPr>
              <w:rFonts w:hint="eastAsia" w:ascii="仿宋_GB2312" w:eastAsia="仿宋_GB2312"/>
              <w:color w:val="000000" w:themeColor="text1"/>
              <w:sz w:val="36"/>
              <w:szCs w:val="36"/>
              <w14:textFill>
                <w14:solidFill>
                  <w14:schemeClr w14:val="tx1"/>
                </w14:solidFill>
              </w14:textFill>
            </w:rPr>
            <w:tab/>
          </w:r>
          <w:r>
            <w:rPr>
              <w:rFonts w:hint="eastAsia" w:ascii="仿宋_GB2312" w:eastAsia="仿宋_GB2312"/>
              <w:color w:val="000000" w:themeColor="text1"/>
              <w:sz w:val="36"/>
              <w:szCs w:val="36"/>
              <w14:textFill>
                <w14:solidFill>
                  <w14:schemeClr w14:val="tx1"/>
                </w14:solidFill>
              </w14:textFill>
            </w:rPr>
            <w:t>13</w:t>
          </w:r>
        </w:p>
        <w:p>
          <w:pPr>
            <w:pStyle w:val="7"/>
            <w:tabs>
              <w:tab w:val="right" w:leader="dot" w:pos="8844"/>
            </w:tabs>
            <w:rPr>
              <w:rFonts w:ascii="仿宋_GB2312" w:eastAsia="仿宋_GB2312"/>
              <w:color w:val="000000" w:themeColor="text1"/>
              <w:sz w:val="36"/>
              <w:szCs w:val="36"/>
              <w14:textFill>
                <w14:solidFill>
                  <w14:schemeClr w14:val="tx1"/>
                </w14:solidFill>
              </w14:textFill>
            </w:rPr>
          </w:pPr>
        </w:p>
        <w:p>
          <w:pPr>
            <w:pStyle w:val="7"/>
            <w:tabs>
              <w:tab w:val="right" w:leader="dot" w:pos="8844"/>
            </w:tabs>
            <w:rPr>
              <w:rFonts w:ascii="仿宋_GB2312" w:eastAsia="仿宋_GB2312"/>
              <w:color w:val="000000" w:themeColor="text1"/>
              <w:sz w:val="36"/>
              <w:szCs w:val="36"/>
              <w14:textFill>
                <w14:solidFill>
                  <w14:schemeClr w14:val="tx1"/>
                </w14:solidFill>
              </w14:textFill>
            </w:rPr>
          </w:pPr>
          <w:sdt>
            <w:sdtPr>
              <w:rPr>
                <w:rFonts w:hint="eastAsia" w:ascii="仿宋_GB2312" w:hAnsi="Times New Roman" w:eastAsia="仿宋_GB2312"/>
                <w:color w:val="000000" w:themeColor="text1"/>
                <w:sz w:val="36"/>
                <w:szCs w:val="36"/>
                <w14:textFill>
                  <w14:solidFill>
                    <w14:schemeClr w14:val="tx1"/>
                  </w14:solidFill>
                </w14:textFill>
              </w:rPr>
              <w:id w:val="-1103948593"/>
            </w:sdtPr>
            <w:sdtEndPr>
              <w:rPr>
                <w:rFonts w:hint="eastAsia" w:ascii="仿宋_GB2312" w:hAnsi="Times New Roman" w:eastAsia="仿宋_GB2312"/>
                <w:color w:val="000000" w:themeColor="text1"/>
                <w:sz w:val="36"/>
                <w:szCs w:val="36"/>
                <w14:textFill>
                  <w14:solidFill>
                    <w14:schemeClr w14:val="tx1"/>
                  </w14:solidFill>
                </w14:textFill>
              </w:rPr>
            </w:sdtEndPr>
            <w:sdtContent>
              <w:r>
                <w:rPr>
                  <w:rFonts w:hint="eastAsia" w:ascii="仿宋_GB2312" w:hAnsi="仿宋" w:eastAsia="仿宋_GB2312"/>
                  <w:color w:val="000000" w:themeColor="text1"/>
                  <w:sz w:val="36"/>
                  <w:szCs w:val="36"/>
                  <w14:textFill>
                    <w14:solidFill>
                      <w14:schemeClr w14:val="tx1"/>
                    </w14:solidFill>
                  </w14:textFill>
                </w:rPr>
                <w:t>第四章 比选办法</w:t>
              </w:r>
            </w:sdtContent>
          </w:sdt>
          <w:r>
            <w:rPr>
              <w:rFonts w:hint="eastAsia" w:ascii="仿宋_GB2312" w:eastAsia="仿宋_GB2312"/>
              <w:color w:val="000000" w:themeColor="text1"/>
              <w:sz w:val="36"/>
              <w:szCs w:val="36"/>
              <w14:textFill>
                <w14:solidFill>
                  <w14:schemeClr w14:val="tx1"/>
                </w14:solidFill>
              </w14:textFill>
            </w:rPr>
            <w:tab/>
          </w:r>
          <w:bookmarkEnd w:id="0"/>
          <w:r>
            <w:rPr>
              <w:rFonts w:hint="eastAsia" w:ascii="仿宋_GB2312" w:eastAsia="仿宋_GB2312"/>
              <w:color w:val="000000" w:themeColor="text1"/>
              <w:sz w:val="36"/>
              <w:szCs w:val="36"/>
              <w14:textFill>
                <w14:solidFill>
                  <w14:schemeClr w14:val="tx1"/>
                </w14:solidFill>
              </w14:textFill>
            </w:rPr>
            <w:t>17</w:t>
          </w:r>
        </w:p>
        <w:p>
          <w:pPr>
            <w:pStyle w:val="7"/>
            <w:tabs>
              <w:tab w:val="right" w:leader="dot" w:pos="8844"/>
            </w:tabs>
            <w:rPr>
              <w:rFonts w:ascii="仿宋_GB2312" w:eastAsia="仿宋_GB2312"/>
              <w:color w:val="000000" w:themeColor="text1"/>
              <w:sz w:val="36"/>
              <w:szCs w:val="36"/>
              <w14:textFill>
                <w14:solidFill>
                  <w14:schemeClr w14:val="tx1"/>
                </w14:solidFill>
              </w14:textFill>
            </w:rPr>
          </w:pPr>
        </w:p>
        <w:p>
          <w:pPr>
            <w:pStyle w:val="7"/>
            <w:tabs>
              <w:tab w:val="right" w:leader="dot" w:pos="8844"/>
            </w:tabs>
            <w:rPr>
              <w:rFonts w:ascii="仿宋_GB2312" w:eastAsia="仿宋_GB2312"/>
              <w:color w:val="000000" w:themeColor="text1"/>
              <w:sz w:val="36"/>
              <w:szCs w:val="36"/>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第五章 参选人比选文件格式要求</w:t>
          </w:r>
          <w:r>
            <w:rPr>
              <w:rFonts w:hint="eastAsia" w:ascii="仿宋_GB2312" w:eastAsia="仿宋_GB2312"/>
              <w:color w:val="000000" w:themeColor="text1"/>
              <w:sz w:val="36"/>
              <w:szCs w:val="36"/>
              <w14:textFill>
                <w14:solidFill>
                  <w14:schemeClr w14:val="tx1"/>
                </w14:solidFill>
              </w14:textFill>
            </w:rPr>
            <w:tab/>
          </w:r>
          <w:r>
            <w:rPr>
              <w:rFonts w:hint="eastAsia" w:ascii="仿宋_GB2312" w:eastAsia="仿宋_GB2312"/>
              <w:color w:val="000000" w:themeColor="text1"/>
              <w:sz w:val="36"/>
              <w:szCs w:val="36"/>
              <w14:textFill>
                <w14:solidFill>
                  <w14:schemeClr w14:val="tx1"/>
                </w14:solidFill>
              </w14:textFill>
            </w:rPr>
            <w:t>2</w:t>
          </w:r>
          <w:r>
            <w:rPr>
              <w:rFonts w:ascii="仿宋_GB2312" w:eastAsia="仿宋_GB2312"/>
              <w:color w:val="000000" w:themeColor="text1"/>
              <w:sz w:val="36"/>
              <w:szCs w:val="36"/>
              <w14:textFill>
                <w14:solidFill>
                  <w14:schemeClr w14:val="tx1"/>
                </w14:solidFill>
              </w14:textFill>
            </w:rPr>
            <w:t>2</w:t>
          </w:r>
        </w:p>
        <w:p>
          <w:pPr>
            <w:pStyle w:val="7"/>
            <w:tabs>
              <w:tab w:val="right" w:leader="dot" w:pos="8844"/>
            </w:tabs>
            <w:rPr>
              <w:rFonts w:ascii="仿宋_GB2312" w:eastAsia="仿宋_GB2312"/>
              <w:color w:val="000000" w:themeColor="text1"/>
              <w:sz w:val="36"/>
              <w:szCs w:val="36"/>
              <w14:textFill>
                <w14:solidFill>
                  <w14:schemeClr w14:val="tx1"/>
                </w14:solidFill>
              </w14:textFill>
            </w:rPr>
            <w:sectPr>
              <w:pgSz w:w="11906" w:h="16838"/>
              <w:pgMar w:top="1928" w:right="1531" w:bottom="1928" w:left="1531" w:header="851" w:footer="992" w:gutter="0"/>
              <w:pgNumType w:start="2"/>
              <w:cols w:space="720" w:num="1"/>
              <w:docGrid w:type="lines" w:linePitch="317" w:charSpace="0"/>
            </w:sectPr>
          </w:pPr>
        </w:p>
      </w:sdtContent>
    </w:sdt>
    <w:p>
      <w:pPr>
        <w:spacing w:line="560" w:lineRule="exact"/>
        <w:rPr>
          <w:rFonts w:ascii="方正小标宋_GBK" w:hAnsi="仿宋" w:eastAsia="方正小标宋_GBK"/>
          <w:bCs/>
          <w:color w:val="000000" w:themeColor="text1"/>
          <w:sz w:val="36"/>
          <w:szCs w:val="36"/>
          <w14:textFill>
            <w14:solidFill>
              <w14:schemeClr w14:val="tx1"/>
            </w14:solidFill>
          </w14:textFill>
        </w:rPr>
      </w:pPr>
      <w:bookmarkStart w:id="2" w:name="_Toc2097_WPSOffice_Level1"/>
      <w:bookmarkStart w:id="3" w:name="_Toc6577_WPSOffice_Level1"/>
    </w:p>
    <w:p>
      <w:pPr>
        <w:spacing w:line="560" w:lineRule="exact"/>
        <w:jc w:val="center"/>
        <w:rPr>
          <w:rFonts w:ascii="方正小标宋_GBK" w:hAnsi="仿宋" w:eastAsia="方正小标宋_GBK"/>
          <w:b/>
          <w:color w:val="000000" w:themeColor="text1"/>
          <w:sz w:val="44"/>
          <w:szCs w:val="44"/>
          <w14:textFill>
            <w14:solidFill>
              <w14:schemeClr w14:val="tx1"/>
            </w14:solidFill>
          </w14:textFill>
        </w:rPr>
      </w:pPr>
      <w:r>
        <w:rPr>
          <w:rFonts w:hint="eastAsia" w:ascii="方正小标宋_GBK" w:hAnsi="仿宋" w:eastAsia="方正小标宋_GBK"/>
          <w:bCs/>
          <w:color w:val="000000" w:themeColor="text1"/>
          <w:sz w:val="36"/>
          <w:szCs w:val="36"/>
          <w14:textFill>
            <w14:solidFill>
              <w14:schemeClr w14:val="tx1"/>
            </w14:solidFill>
          </w14:textFill>
        </w:rPr>
        <w:t>第一章 比选公告</w:t>
      </w:r>
      <w:bookmarkEnd w:id="2"/>
      <w:bookmarkEnd w:id="3"/>
    </w:p>
    <w:p>
      <w:pPr>
        <w:spacing w:line="56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p>
    <w:p>
      <w:pPr>
        <w:keepNext w:val="0"/>
        <w:keepLines w:val="0"/>
        <w:pageBreakBefore w:val="0"/>
        <w:widowControl w:val="0"/>
        <w:tabs>
          <w:tab w:val="left" w:pos="3780"/>
        </w:tabs>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四川交投物流有限公司</w:t>
      </w:r>
      <w:r>
        <w:rPr>
          <w:rFonts w:hint="eastAsia" w:ascii="仿宋_GB2312" w:hAnsi="仿宋" w:eastAsia="仿宋_GB2312"/>
          <w:color w:val="000000" w:themeColor="text1"/>
          <w:sz w:val="32"/>
          <w:szCs w:val="32"/>
          <w14:textFill>
            <w14:solidFill>
              <w14:schemeClr w14:val="tx1"/>
            </w14:solidFill>
          </w14:textFill>
        </w:rPr>
        <w:t>拟</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s="Times New Roman"/>
          <w:color w:val="000000" w:themeColor="text1"/>
          <w:sz w:val="32"/>
          <w:szCs w:val="32"/>
          <w14:textFill>
            <w14:solidFill>
              <w14:schemeClr w14:val="tx1"/>
            </w14:solidFill>
          </w14:textFill>
        </w:rPr>
        <w:t>进行公开比选，</w:t>
      </w:r>
      <w:r>
        <w:rPr>
          <w:rFonts w:hint="eastAsia" w:ascii="仿宋_GB2312" w:hAnsi="仿宋_GB2312" w:eastAsia="仿宋_GB2312" w:cs="仿宋_GB2312"/>
          <w:sz w:val="32"/>
          <w:szCs w:val="32"/>
        </w:rPr>
        <w:t>根据四川省国资委相关规定以及</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交投集团中介机构聘用管理有关规定，现将公开比选</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olor w:val="000000" w:themeColor="text1"/>
          <w:sz w:val="32"/>
          <w:szCs w:val="32"/>
          <w14:textFill>
            <w14:solidFill>
              <w14:schemeClr w14:val="tx1"/>
            </w14:solidFill>
          </w14:textFill>
        </w:rPr>
        <w:t>有关事项公告如下。</w:t>
      </w:r>
    </w:p>
    <w:p>
      <w:pPr>
        <w:pStyle w:val="6"/>
        <w:spacing w:line="560" w:lineRule="exact"/>
        <w:ind w:left="640" w:firstLine="0" w:firstLineChars="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一、比选人</w:t>
      </w:r>
    </w:p>
    <w:p>
      <w:pPr>
        <w:spacing w:line="560" w:lineRule="exact"/>
        <w:ind w:left="64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四川交投物流有限公司</w:t>
      </w:r>
    </w:p>
    <w:p>
      <w:pPr>
        <w:pStyle w:val="6"/>
        <w:spacing w:line="560" w:lineRule="exact"/>
        <w:ind w:left="640" w:firstLine="0" w:firstLineChars="0"/>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二、项目内容</w:t>
      </w:r>
    </w:p>
    <w:p>
      <w:pPr>
        <w:spacing w:line="560" w:lineRule="exact"/>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为比选人提供</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s="Times New Roman"/>
          <w:color w:val="000000" w:themeColor="text1"/>
          <w:sz w:val="32"/>
          <w:szCs w:val="32"/>
          <w14:textFill>
            <w14:solidFill>
              <w14:schemeClr w14:val="tx1"/>
            </w14:solidFill>
          </w14:textFill>
        </w:rPr>
        <w:t xml:space="preserve">服务,具体要求详见比选文件第三章“比选项目商务、服务、技术及其它要求。” </w:t>
      </w:r>
    </w:p>
    <w:p>
      <w:pPr>
        <w:spacing w:line="560" w:lineRule="exact"/>
        <w:ind w:right="31"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三、资金来源</w:t>
      </w:r>
    </w:p>
    <w:p>
      <w:pPr>
        <w:spacing w:line="560" w:lineRule="exact"/>
        <w:ind w:right="31" w:firstLine="640" w:firstLineChars="200"/>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自有资金。</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四、项目简介</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比选人拟就四川交投物流有限公司</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olor w:val="000000" w:themeColor="text1"/>
          <w:sz w:val="32"/>
          <w:szCs w:val="32"/>
          <w14:textFill>
            <w14:solidFill>
              <w14:schemeClr w14:val="tx1"/>
            </w14:solidFill>
          </w14:textFill>
        </w:rPr>
        <w:t>进行比选，包含项目的视频制作（数量：8个动画视频制作及8个常规业务视频制作共16个视频，每个视频为10-20秒）及300名员工手机号</w:t>
      </w:r>
      <w:r>
        <w:rPr>
          <w:rFonts w:hint="eastAsia" w:ascii="仿宋_GB2312" w:hAnsi="仿宋" w:eastAsia="仿宋_GB2312"/>
          <w:color w:val="000000" w:themeColor="text1"/>
          <w:sz w:val="32"/>
          <w:szCs w:val="32"/>
          <w:lang w:val="en-US" w:eastAsia="zh-CN"/>
          <w14:textFill>
            <w14:solidFill>
              <w14:schemeClr w14:val="tx1"/>
            </w14:solidFill>
          </w14:textFill>
        </w:rPr>
        <w:t>移动端</w:t>
      </w:r>
      <w:r>
        <w:rPr>
          <w:rFonts w:hint="eastAsia" w:ascii="仿宋_GB2312" w:hAnsi="仿宋" w:eastAsia="仿宋_GB2312"/>
          <w:color w:val="000000" w:themeColor="text1"/>
          <w:sz w:val="32"/>
          <w:szCs w:val="32"/>
          <w14:textFill>
            <w14:solidFill>
              <w14:schemeClr w14:val="tx1"/>
            </w14:solidFill>
          </w14:textFill>
        </w:rPr>
        <w:t>投放，最终以实际投放数结算。</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五、比选申请人的报名资格要求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1.具有独立承担民事责任的能力；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3.具有履行合同所必需的设备和专业技术能力；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val="en-US" w:eastAsia="zh-CN"/>
        </w:rPr>
        <w:t>不接受</w:t>
      </w:r>
      <w:r>
        <w:rPr>
          <w:rFonts w:hint="eastAsia" w:ascii="仿宋_GB2312" w:hAnsi="仿宋" w:eastAsia="仿宋_GB2312"/>
          <w:sz w:val="32"/>
          <w:szCs w:val="32"/>
        </w:rPr>
        <w:t>单位负责人为同一人或者存在直接控股、管理关系的不同投标人参与本项目招标活动。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7.在本项目招标活动中不</w:t>
      </w:r>
      <w:r>
        <w:rPr>
          <w:rFonts w:hint="eastAsia" w:ascii="仿宋_GB2312" w:hAnsi="仿宋" w:eastAsia="仿宋_GB2312"/>
          <w:sz w:val="32"/>
          <w:szCs w:val="32"/>
          <w:lang w:val="en-US" w:eastAsia="zh-CN"/>
        </w:rPr>
        <w:t>接受</w:t>
      </w:r>
      <w:r>
        <w:rPr>
          <w:rFonts w:hint="eastAsia" w:ascii="仿宋_GB2312" w:hAnsi="仿宋" w:eastAsia="仿宋_GB2312"/>
          <w:sz w:val="32"/>
          <w:szCs w:val="32"/>
        </w:rPr>
        <w:t>2家或以上的投标人同时委托同一个自然人、同一家庭的人员、同一单位的人员作为其代理人。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8.投标人及其现任法定代表人、主要负责人没有行贿犯罪记录。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9.遵守《中华人民共和国招标投标法》及其他相关的法律和法规。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六、比选报价</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1.参选机构应对比选报价进行严格的费用预算。所有参加本次比选的机构应充分计算和考虑其完成项目需要支付的各项费用并计入比选报价总价。</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2.参选机构的比选报价应费用适中，不得以低于成本的报价进行恶性竞争，最低比选报价并非中选的唯一条件。</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3.比选限价</w:t>
      </w:r>
    </w:p>
    <w:p>
      <w:pPr>
        <w:spacing w:line="56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四川交投物流有限公司</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形象视频</w:t>
      </w:r>
      <w:r>
        <w:rPr>
          <w:rFonts w:hint="eastAsia" w:ascii="仿宋_GB2312" w:hAnsi="仿宋" w:eastAsia="仿宋_GB2312" w:cs="Times New Roman"/>
          <w:color w:val="000000" w:themeColor="text1"/>
          <w:sz w:val="32"/>
          <w:szCs w:val="32"/>
          <w14:textFill>
            <w14:solidFill>
              <w14:schemeClr w14:val="tx1"/>
            </w14:solidFill>
          </w14:textFill>
        </w:rPr>
        <w:t>的制作及投放项目最高限价12万元以内。</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七、报名时间及地点</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凡有意参加比选者，请于</w:t>
      </w:r>
      <w:r>
        <w:rPr>
          <w:rFonts w:hint="eastAsia" w:ascii="仿宋_GB2312" w:hAnsi="仿宋" w:eastAsia="仿宋_GB2312"/>
          <w:color w:val="000000" w:themeColor="text1"/>
          <w:sz w:val="32"/>
          <w:szCs w:val="32"/>
          <w14:textFill>
            <w14:solidFill>
              <w14:schemeClr w14:val="tx1"/>
            </w14:solidFill>
          </w14:textFill>
        </w:rPr>
        <w:t xml:space="preserve">2021年 </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日至2021年</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日，每日上午9：30时至11：30时，下午14：30时至17：00时（北京时间，下同）到成都市锦江区三色路163号银海芯座B座22层报名。报名截止时间为2021年</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日早上10</w:t>
      </w:r>
      <w:r>
        <w:rPr>
          <w:rFonts w:hint="eastAsia" w:ascii="仿宋_GB2312" w:hAnsi="仿宋" w:eastAsia="仿宋_GB2312"/>
          <w:color w:val="000000" w:themeColor="text1"/>
          <w:sz w:val="32"/>
          <w:szCs w:val="32"/>
          <w:lang w:val="en-US" w:eastAsia="zh-CN"/>
          <w14:textFill>
            <w14:solidFill>
              <w14:schemeClr w14:val="tx1"/>
            </w14:solidFill>
          </w14:textFill>
        </w:rPr>
        <w:t>时</w:t>
      </w:r>
      <w:r>
        <w:rPr>
          <w:rFonts w:hint="eastAsia" w:ascii="仿宋_GB2312" w:hAnsi="仿宋" w:eastAsia="仿宋_GB2312"/>
          <w:color w:val="000000" w:themeColor="text1"/>
          <w:sz w:val="32"/>
          <w:szCs w:val="32"/>
          <w14:textFill>
            <w14:solidFill>
              <w14:schemeClr w14:val="tx1"/>
            </w14:solidFill>
          </w14:textFill>
        </w:rPr>
        <w:t>（截止时间为报名时间的最后一天上午）。</w:t>
      </w:r>
    </w:p>
    <w:p>
      <w:pPr>
        <w:spacing w:line="560" w:lineRule="exact"/>
        <w:ind w:firstLine="560"/>
        <w:rPr>
          <w:rFonts w:ascii="仿宋_GB2312" w:hAnsi="仿宋_GB2312" w:eastAsia="仿宋_GB2312" w:cs="仿宋_GB2312"/>
          <w:sz w:val="32"/>
          <w:szCs w:val="32"/>
        </w:rPr>
      </w:pPr>
      <w:r>
        <w:rPr>
          <w:rFonts w:hint="eastAsia" w:ascii="仿宋_GB2312" w:hAnsi="仿宋" w:eastAsia="仿宋_GB2312"/>
          <w:color w:val="000000" w:themeColor="text1"/>
          <w:sz w:val="32"/>
          <w:szCs w:val="32"/>
          <w14:textFill>
            <w14:solidFill>
              <w14:schemeClr w14:val="tx1"/>
            </w14:solidFill>
          </w14:textFill>
        </w:rPr>
        <w:t>报名时请携带比选人要求提交的比选申请文件（文件内容及格式详见附件2相关要求，不限制附上比选申请人认为必要的其</w:t>
      </w:r>
      <w:r>
        <w:rPr>
          <w:rFonts w:hint="eastAsia" w:ascii="仿宋_GB2312" w:hAnsi="仿宋_GB2312" w:eastAsia="仿宋_GB2312" w:cs="仿宋_GB2312"/>
          <w:sz w:val="32"/>
          <w:szCs w:val="32"/>
        </w:rPr>
        <w:t>他支撑性资料）。</w:t>
      </w:r>
      <w:r>
        <w:rPr>
          <w:rFonts w:hint="eastAsia" w:ascii="仿宋_GB2312" w:hAnsi="仿宋" w:eastAsia="仿宋_GB2312"/>
          <w:color w:val="000000" w:themeColor="text1"/>
          <w:spacing w:val="-6"/>
          <w:sz w:val="32"/>
          <w:szCs w:val="32"/>
          <w14:textFill>
            <w14:solidFill>
              <w14:schemeClr w14:val="tx1"/>
            </w14:solidFill>
          </w14:textFill>
        </w:rPr>
        <w:t>比选文件必须在报名截止时间前送达比选地点。逾期送达或密封和标注不符合比选文件规定的比选文件恕不接受，本次比选不接受邮寄的比选文件。</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资格后审，不符合比选资格的将被比选人拒绝，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八、比选时间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olor w:val="000000" w:themeColor="text1"/>
          <w:sz w:val="32"/>
          <w:szCs w:val="32"/>
          <w14:textFill>
            <w14:solidFill>
              <w14:schemeClr w14:val="tx1"/>
            </w14:solidFill>
          </w14:textFill>
        </w:rPr>
        <w:t>比选时间：</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2021</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7</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9</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上午10</w:t>
      </w:r>
      <w:r>
        <w:rPr>
          <w:rFonts w:hint="eastAsia" w:ascii="仿宋_GB2312" w:hAnsi="仿宋" w:eastAsia="仿宋_GB2312"/>
          <w:color w:val="000000" w:themeColor="text1"/>
          <w:sz w:val="32"/>
          <w:szCs w:val="32"/>
          <w14:textFill>
            <w14:solidFill>
              <w14:schemeClr w14:val="tx1"/>
            </w14:solidFill>
          </w14:textFill>
        </w:rPr>
        <w:t>时（</w:t>
      </w:r>
      <w:r>
        <w:rPr>
          <w:rFonts w:hint="eastAsia" w:ascii="仿宋_GB2312" w:hAnsi="仿宋_GB2312" w:eastAsia="仿宋_GB2312" w:cs="仿宋_GB2312"/>
          <w:sz w:val="32"/>
          <w:szCs w:val="32"/>
        </w:rPr>
        <w:t>北京时间）。（比选时间为报名时间截止的同一时间）。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九、比选地点</w:t>
      </w:r>
    </w:p>
    <w:p>
      <w:pPr>
        <w:spacing w:line="56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成都市锦江区三色路</w:t>
      </w:r>
      <w:r>
        <w:rPr>
          <w:rFonts w:hint="eastAsia" w:ascii="仿宋_GB2312" w:hAnsi="仿宋" w:eastAsia="仿宋_GB2312"/>
          <w:color w:val="000000" w:themeColor="text1"/>
          <w:sz w:val="32"/>
          <w:szCs w:val="32"/>
          <w14:textFill>
            <w14:solidFill>
              <w14:schemeClr w14:val="tx1"/>
            </w14:solidFill>
          </w14:textFill>
        </w:rPr>
        <w:t>163</w:t>
      </w:r>
      <w:r>
        <w:rPr>
          <w:rFonts w:hint="eastAsia" w:ascii="仿宋_GB2312" w:hAnsi="仿宋" w:eastAsia="仿宋_GB2312" w:cs="Times New Roman"/>
          <w:color w:val="000000" w:themeColor="text1"/>
          <w:sz w:val="32"/>
          <w:szCs w:val="32"/>
          <w14:textFill>
            <w14:solidFill>
              <w14:schemeClr w14:val="tx1"/>
            </w14:solidFill>
          </w14:textFill>
        </w:rPr>
        <w:t>号银海芯座</w:t>
      </w:r>
      <w:r>
        <w:rPr>
          <w:rFonts w:hint="eastAsia" w:ascii="仿宋_GB2312" w:hAnsi="仿宋" w:eastAsia="仿宋_GB2312"/>
          <w:color w:val="000000" w:themeColor="text1"/>
          <w:sz w:val="32"/>
          <w:szCs w:val="32"/>
          <w14:textFill>
            <w14:solidFill>
              <w14:schemeClr w14:val="tx1"/>
            </w14:solidFill>
          </w14:textFill>
        </w:rPr>
        <w:t>B</w:t>
      </w:r>
      <w:r>
        <w:rPr>
          <w:rFonts w:hint="eastAsia" w:ascii="仿宋_GB2312" w:hAnsi="仿宋" w:eastAsia="仿宋_GB2312" w:cs="Times New Roman"/>
          <w:color w:val="000000" w:themeColor="text1"/>
          <w:sz w:val="32"/>
          <w:szCs w:val="32"/>
          <w14:textFill>
            <w14:solidFill>
              <w14:schemeClr w14:val="tx1"/>
            </w14:solidFill>
          </w14:textFill>
        </w:rPr>
        <w:t>栋</w:t>
      </w:r>
      <w:r>
        <w:rPr>
          <w:rFonts w:hint="eastAsia" w:ascii="仿宋_GB2312" w:hAnsi="仿宋" w:eastAsia="仿宋_GB2312"/>
          <w:color w:val="000000" w:themeColor="text1"/>
          <w:sz w:val="32"/>
          <w:szCs w:val="32"/>
          <w14:textFill>
            <w14:solidFill>
              <w14:schemeClr w14:val="tx1"/>
            </w14:solidFill>
          </w14:textFill>
        </w:rPr>
        <w:t>22</w:t>
      </w:r>
      <w:r>
        <w:rPr>
          <w:rFonts w:hint="eastAsia" w:ascii="仿宋_GB2312" w:hAnsi="仿宋" w:eastAsia="仿宋_GB2312" w:cs="Times New Roman"/>
          <w:color w:val="000000" w:themeColor="text1"/>
          <w:sz w:val="32"/>
          <w:szCs w:val="32"/>
          <w14:textFill>
            <w14:solidFill>
              <w14:schemeClr w14:val="tx1"/>
            </w14:solidFill>
          </w14:textFill>
        </w:rPr>
        <w:t>层。</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十、比选程序及相关要求</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（一）比选程序</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 比选人在比选公告规定的时间和地点公开组织比选。比选申请人须派代表参加。</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2.参加比选会议的比选申请人的法定代表人或其委托代理人应提交授权委托书参加比选会议，以证明其身份。未按规定提交的，比选文件不予开封，并退给比选申请人。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（二）比选流程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1.宣布比选开始。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2.宣布会场纪律。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3.主持人介绍到会的单位和有关人员，并宣布会议主持人、记录人、监督人名单。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4.由比选单位及各比选申请人共同对比选申请人提供文件的密封性进行审查。</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5.经查验无误后当众启封比选文件；由申请人按其递交比选文件签到的逆顺序进行启标。</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6. 项目方案陈述，按比选人递交比选文件签到的逆顺序进行，限时10分钟，不含提问时间，报告人必须是本项目工作小组负责人，并具体参与本项目，否则比选人有权解除合同。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7.比选结束，进入评分阶段。</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（三）评分</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1.比选人根据本次比选特点自行组建评分组。评分组对比选申请人提交的比选申请文件进行审查、质疑、评估和比较。</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2.评分组成员名单，在中选结果确定前是保密的，评分在有关部门监督和保密的状态下进行。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3.评分组成员应当客观公正履行职务，遵守职业道德，对所提出的评审意见承担个人责任。评分组成员不得私下接触比选申请人，不得接受比选申请人的财物或其他资源。</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4.评分期间，评分组成员根据需要对某些比选文件涉及事项进行质询，比选申请人负责人或其委托人必须等候。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5.评分原则和方法：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（1）严格依法评分，坚持公平、公正的原则。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（2）严格按照比选文件的要求和条件进行。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（3）本次评分采用综合评分法。比选人不保证价格最低标能够中选，无义务承担对未中选人的任何责任。</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（4）评分组按照评分方法要求的评分标准进行综合评审打分，以综合评分得分第一者确定中选候选人。</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十一、授予合同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（一）评分结束后，评分组按评分总得分高低排序并推荐得分第一的为中选候选人。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（二）比选人在评分后将结果在</w:t>
      </w:r>
      <w:r>
        <w:rPr>
          <w:rFonts w:hint="eastAsia" w:ascii="仿宋_GB2312" w:hAnsi="仿宋_GB2312" w:eastAsia="仿宋_GB2312" w:cs="仿宋_GB2312"/>
          <w:sz w:val="32"/>
          <w:szCs w:val="32"/>
          <w:lang w:val="en-US" w:eastAsia="zh-CN"/>
        </w:rPr>
        <w:t>蜀道集团网站</w:t>
      </w:r>
      <w:r>
        <w:rPr>
          <w:rFonts w:hint="eastAsia" w:ascii="仿宋_GB2312" w:hAnsi="仿宋_GB2312" w:eastAsia="仿宋_GB2312" w:cs="仿宋_GB2312"/>
          <w:sz w:val="32"/>
          <w:szCs w:val="32"/>
        </w:rPr>
        <w:t>和四川交投物流有限公司网站公示，公示后向中选人发出中选通知书。</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（三）中选方须按“中选通知书”指定的时间、地点与比选人签订合同。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（四）如中选方违约，比选人可在比选申请人单位中按得分高低依次重新选定中选单位。</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十二、相关说明</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（一）比选人承诺，将坚持诚实守信的原则对待所有比选申请人，公开、公平、公正地进行评选工作；</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（二）公开比选期间，如果比选申请人发现中选人存在比选材料与比选公告要求不符、弄假作虚等情形，比选人有权取消中选资格或是单方面无条件解除合同，一切责任由比选申请人自行承担；</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因本项目目前处于前期筹备阶段，存在一定的不确定性。比选人发出中标通知书后，中标单位应按照比选人书面通知的时间与比选人签订正式合同。无论任何原因导致本项目终止的，比选人有权不再组织中标单位签订正式合同，中标通知书自动作废，并由中标单位承担因本项目比选投标所产生的一切费用。</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（四）未尽事宜，以比选人最终通知为准。本项目比选文件的解释权归四川交投物流有限公司。</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十三、发布公告的媒介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本次比选公告同时在</w:t>
      </w:r>
      <w:r>
        <w:rPr>
          <w:rFonts w:hint="eastAsia" w:ascii="仿宋_GB2312" w:hAnsi="仿宋_GB2312" w:eastAsia="仿宋_GB2312" w:cs="仿宋_GB2312"/>
          <w:sz w:val="32"/>
          <w:szCs w:val="32"/>
          <w:lang w:val="en-US"/>
        </w:rPr>
        <w:t>蜀道集团网站</w:t>
      </w:r>
      <w:r>
        <w:rPr>
          <w:rFonts w:hint="eastAsia" w:ascii="仿宋_GB2312" w:hAnsi="仿宋_GB2312" w:eastAsia="仿宋_GB2312" w:cs="仿宋_GB2312"/>
          <w:sz w:val="32"/>
          <w:szCs w:val="32"/>
        </w:rPr>
        <w:t>(http://www.shudaojt.com/)、</w:t>
      </w:r>
      <w:r>
        <w:rPr>
          <w:rFonts w:hint="eastAsia" w:ascii="仿宋_GB2312" w:eastAsia="仿宋_GB2312"/>
          <w:sz w:val="32"/>
          <w:szCs w:val="32"/>
          <w:lang w:bidi="zh-CN"/>
        </w:rPr>
        <w:t>四川交投物流有限公司网站（http://www.scjt-wl.com/）和交投智采平台https://scjt.pauct.com/发布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十四、联系方式</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地  址：</w:t>
      </w:r>
      <w:r>
        <w:rPr>
          <w:rFonts w:hint="eastAsia" w:ascii="仿宋_GB2312" w:hAnsi="仿宋" w:eastAsia="仿宋_GB2312" w:cs="Times New Roman"/>
          <w:color w:val="000000" w:themeColor="text1"/>
          <w:sz w:val="32"/>
          <w:szCs w:val="32"/>
          <w14:textFill>
            <w14:solidFill>
              <w14:schemeClr w14:val="tx1"/>
            </w14:solidFill>
          </w14:textFill>
        </w:rPr>
        <w:t>成都市锦江区三色路</w:t>
      </w:r>
      <w:r>
        <w:rPr>
          <w:rFonts w:hint="eastAsia" w:ascii="仿宋_GB2312" w:hAnsi="仿宋" w:eastAsia="仿宋_GB2312"/>
          <w:color w:val="000000" w:themeColor="text1"/>
          <w:sz w:val="32"/>
          <w:szCs w:val="32"/>
          <w14:textFill>
            <w14:solidFill>
              <w14:schemeClr w14:val="tx1"/>
            </w14:solidFill>
          </w14:textFill>
        </w:rPr>
        <w:t>163</w:t>
      </w:r>
      <w:r>
        <w:rPr>
          <w:rFonts w:hint="eastAsia" w:ascii="仿宋_GB2312" w:hAnsi="仿宋" w:eastAsia="仿宋_GB2312" w:cs="Times New Roman"/>
          <w:color w:val="000000" w:themeColor="text1"/>
          <w:sz w:val="32"/>
          <w:szCs w:val="32"/>
          <w14:textFill>
            <w14:solidFill>
              <w14:schemeClr w14:val="tx1"/>
            </w14:solidFill>
          </w14:textFill>
        </w:rPr>
        <w:t>号银海芯座</w:t>
      </w:r>
      <w:r>
        <w:rPr>
          <w:rFonts w:hint="eastAsia" w:ascii="仿宋_GB2312" w:hAnsi="仿宋" w:eastAsia="仿宋_GB2312"/>
          <w:color w:val="000000" w:themeColor="text1"/>
          <w:sz w:val="32"/>
          <w:szCs w:val="32"/>
          <w14:textFill>
            <w14:solidFill>
              <w14:schemeClr w14:val="tx1"/>
            </w14:solidFill>
          </w14:textFill>
        </w:rPr>
        <w:t>B</w:t>
      </w:r>
      <w:r>
        <w:rPr>
          <w:rFonts w:hint="eastAsia" w:ascii="仿宋_GB2312" w:hAnsi="仿宋" w:eastAsia="仿宋_GB2312" w:cs="Times New Roman"/>
          <w:color w:val="000000" w:themeColor="text1"/>
          <w:sz w:val="32"/>
          <w:szCs w:val="32"/>
          <w14:textFill>
            <w14:solidFill>
              <w14:schemeClr w14:val="tx1"/>
            </w14:solidFill>
          </w14:textFill>
        </w:rPr>
        <w:t>栋</w:t>
      </w:r>
    </w:p>
    <w:p>
      <w:pPr>
        <w:pStyle w:val="2"/>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联系人：许女士</w:t>
      </w:r>
    </w:p>
    <w:p>
      <w:pPr>
        <w:pStyle w:val="2"/>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联系电话：</w:t>
      </w:r>
      <w:bookmarkStart w:id="4" w:name="_Toc21742_WPSOffice_Level1"/>
      <w:bookmarkStart w:id="5" w:name="_Toc14778_WPSOffice_Level1"/>
      <w:r>
        <w:rPr>
          <w:rFonts w:hint="eastAsia" w:ascii="仿宋_GB2312" w:hAnsi="仿宋_GB2312" w:eastAsia="仿宋_GB2312" w:cs="仿宋_GB2312"/>
          <w:sz w:val="32"/>
          <w:szCs w:val="32"/>
        </w:rPr>
        <w:t>028-83152837</w:t>
      </w:r>
    </w:p>
    <w:p>
      <w:pPr>
        <w:pStyle w:val="2"/>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p>
    <w:p>
      <w:pPr>
        <w:widowControl/>
        <w:ind w:firstLine="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br w:type="page"/>
      </w: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r>
        <w:rPr>
          <w:rFonts w:hint="eastAsia" w:ascii="方正小标宋_GBK" w:hAnsi="仿宋" w:eastAsia="方正小标宋_GBK"/>
          <w:b/>
          <w:color w:val="000000" w:themeColor="text1"/>
          <w:sz w:val="36"/>
          <w:szCs w:val="36"/>
          <w14:textFill>
            <w14:solidFill>
              <w14:schemeClr w14:val="tx1"/>
            </w14:solidFill>
          </w14:textFill>
        </w:rPr>
        <w:t>第二章 参选人须知</w:t>
      </w:r>
      <w:bookmarkEnd w:id="4"/>
      <w:bookmarkEnd w:id="5"/>
    </w:p>
    <w:p>
      <w:pPr>
        <w:pStyle w:val="8"/>
        <w:spacing w:after="160"/>
        <w:ind w:left="38"/>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参选人须知前附表</w:t>
      </w:r>
    </w:p>
    <w:tbl>
      <w:tblPr>
        <w:tblStyle w:val="4"/>
        <w:tblW w:w="95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2"/>
        <w:gridCol w:w="2622"/>
        <w:gridCol w:w="59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exact"/>
          <w:tblHeader/>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序号 </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38"/>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应知事项 </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0" w:hRule="exact"/>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right="230"/>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1</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38"/>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方式</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比选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5" w:hRule="exact"/>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right="230"/>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2</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评标方法</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8" w:hRule="exact"/>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分包履约</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2" w:hRule="exact"/>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right="230"/>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4</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比选申请文件份数</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正本1份，副本5份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0" w:hRule="exact"/>
          <w:jc w:val="center"/>
        </w:trPr>
        <w:tc>
          <w:tcPr>
            <w:tcW w:w="97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right="230"/>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5</w:t>
            </w:r>
          </w:p>
        </w:tc>
        <w:tc>
          <w:tcPr>
            <w:tcW w:w="2621" w:type="dxa"/>
            <w:tcBorders>
              <w:top w:val="single" w:color="auto" w:sz="8" w:space="0"/>
              <w:left w:val="single" w:color="auto" w:sz="8" w:space="0"/>
              <w:bottom w:val="single" w:color="auto" w:sz="8" w:space="0"/>
              <w:right w:val="single" w:color="auto" w:sz="8" w:space="0"/>
            </w:tcBorders>
            <w:vAlign w:val="center"/>
          </w:tcPr>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备选投标方案</w:t>
            </w:r>
          </w:p>
          <w:p>
            <w:pPr>
              <w:pStyle w:val="8"/>
              <w:spacing w:line="560" w:lineRule="exact"/>
              <w:ind w:left="96"/>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和报价</w:t>
            </w:r>
          </w:p>
        </w:tc>
        <w:tc>
          <w:tcPr>
            <w:tcW w:w="5914" w:type="dxa"/>
            <w:tcBorders>
              <w:top w:val="single" w:color="auto" w:sz="8" w:space="0"/>
              <w:left w:val="single" w:color="auto" w:sz="8" w:space="0"/>
              <w:bottom w:val="single" w:color="auto" w:sz="8" w:space="0"/>
              <w:right w:val="single" w:color="auto" w:sz="8" w:space="0"/>
            </w:tcBorders>
            <w:vAlign w:val="center"/>
          </w:tcPr>
          <w:p>
            <w:pPr>
              <w:pStyle w:val="8"/>
              <w:spacing w:line="56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不接受备选方案和多个报价。</w:t>
            </w:r>
          </w:p>
        </w:tc>
      </w:tr>
    </w:tbl>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一、参选人的资格要求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1.具有独立承担民事责任的能力；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3.具有履行合同所必需的设备和专业技术能力；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6.不</w:t>
      </w:r>
      <w:r>
        <w:rPr>
          <w:rFonts w:hint="eastAsia" w:ascii="仿宋_GB2312" w:hAnsi="仿宋" w:eastAsia="仿宋_GB2312"/>
          <w:sz w:val="32"/>
          <w:szCs w:val="32"/>
          <w:lang w:val="en-US" w:eastAsia="zh-CN"/>
        </w:rPr>
        <w:t>接受</w:t>
      </w:r>
      <w:r>
        <w:rPr>
          <w:rFonts w:hint="eastAsia" w:ascii="仿宋_GB2312" w:hAnsi="仿宋" w:eastAsia="仿宋_GB2312"/>
          <w:sz w:val="32"/>
          <w:szCs w:val="32"/>
        </w:rPr>
        <w:t>单位负责人为同一人或者存在直接控股、管理关系的不同投标人参与本项目招标活动；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7.在本项目招标活动中不</w:t>
      </w:r>
      <w:r>
        <w:rPr>
          <w:rFonts w:hint="eastAsia" w:ascii="仿宋_GB2312" w:hAnsi="仿宋" w:eastAsia="仿宋_GB2312"/>
          <w:sz w:val="32"/>
          <w:szCs w:val="32"/>
          <w:lang w:val="en-US" w:eastAsia="zh-CN"/>
        </w:rPr>
        <w:t>接受</w:t>
      </w:r>
      <w:r>
        <w:rPr>
          <w:rFonts w:hint="eastAsia" w:ascii="仿宋_GB2312" w:hAnsi="仿宋" w:eastAsia="仿宋_GB2312"/>
          <w:sz w:val="32"/>
          <w:szCs w:val="32"/>
        </w:rPr>
        <w:t>2家或以上的投标人同时委托同一个自然人、同一家庭的人员、同一单位的人员作为其代理人；</w:t>
      </w:r>
      <w:bookmarkStart w:id="17" w:name="_GoBack"/>
      <w:bookmarkEnd w:id="17"/>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8.投标人及其现任法定代表人、主要负责人没有行贿犯罪记录；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9.遵守《中华人民共和国招标投标法》及其他相关的法律和法规。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二、服务范围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为比选人四川交投物流有限公司提供</w:t>
      </w:r>
      <w:r>
        <w:rPr>
          <w:rFonts w:hint="eastAsia" w:ascii="仿宋_GB2312" w:hAnsi="仿宋" w:eastAsia="仿宋_GB2312"/>
          <w:sz w:val="32"/>
          <w:szCs w:val="32"/>
          <w:lang w:val="en-US" w:eastAsia="zh-CN"/>
        </w:rPr>
        <w:t>形象视频</w:t>
      </w:r>
      <w:r>
        <w:rPr>
          <w:rFonts w:hint="eastAsia" w:ascii="仿宋_GB2312" w:hAnsi="仿宋" w:eastAsia="仿宋_GB2312"/>
          <w:sz w:val="32"/>
          <w:szCs w:val="32"/>
        </w:rPr>
        <w:t>制作及投放项目，包含项目的视频制作（数量：8个动画视频制作及</w:t>
      </w:r>
      <w:r>
        <w:rPr>
          <w:rFonts w:hint="eastAsia" w:ascii="仿宋_GB2312" w:hAnsi="仿宋" w:eastAsia="仿宋_GB2312"/>
          <w:color w:val="000000" w:themeColor="text1"/>
          <w:sz w:val="32"/>
          <w:szCs w:val="32"/>
          <w14:textFill>
            <w14:solidFill>
              <w14:schemeClr w14:val="tx1"/>
            </w14:solidFill>
          </w14:textFill>
        </w:rPr>
        <w:t>8个</w:t>
      </w:r>
      <w:r>
        <w:rPr>
          <w:rFonts w:hint="eastAsia" w:ascii="仿宋_GB2312" w:hAnsi="仿宋" w:eastAsia="仿宋_GB2312"/>
          <w:color w:val="000000" w:themeColor="text1"/>
          <w:sz w:val="32"/>
          <w:szCs w:val="32"/>
          <w:lang w:val="en-US" w:eastAsia="zh-CN"/>
          <w14:textFill>
            <w14:solidFill>
              <w14:schemeClr w14:val="tx1"/>
            </w14:solidFill>
          </w14:textFill>
        </w:rPr>
        <w:t>重要工作、活动</w:t>
      </w:r>
      <w:r>
        <w:rPr>
          <w:rFonts w:hint="eastAsia" w:ascii="仿宋_GB2312" w:hAnsi="仿宋" w:eastAsia="仿宋_GB2312"/>
          <w:color w:val="000000" w:themeColor="text1"/>
          <w:sz w:val="32"/>
          <w:szCs w:val="32"/>
          <w14:textFill>
            <w14:solidFill>
              <w14:schemeClr w14:val="tx1"/>
            </w14:solidFill>
          </w14:textFill>
        </w:rPr>
        <w:t>视频</w:t>
      </w:r>
      <w:r>
        <w:rPr>
          <w:rFonts w:hint="eastAsia" w:ascii="仿宋_GB2312" w:hAnsi="仿宋" w:eastAsia="仿宋_GB2312"/>
          <w:color w:val="000000" w:themeColor="text1"/>
          <w:sz w:val="32"/>
          <w:szCs w:val="32"/>
          <w:lang w:val="en-US" w:eastAsia="zh-CN"/>
          <w14:textFill>
            <w14:solidFill>
              <w14:schemeClr w14:val="tx1"/>
            </w14:solidFill>
          </w14:textFill>
        </w:rPr>
        <w:t>拍摄</w:t>
      </w:r>
      <w:r>
        <w:rPr>
          <w:rFonts w:hint="eastAsia" w:ascii="仿宋_GB2312" w:hAnsi="仿宋" w:eastAsia="仿宋_GB2312"/>
          <w:color w:val="000000" w:themeColor="text1"/>
          <w:sz w:val="32"/>
          <w:szCs w:val="32"/>
          <w14:textFill>
            <w14:solidFill>
              <w14:schemeClr w14:val="tx1"/>
            </w14:solidFill>
          </w14:textFill>
        </w:rPr>
        <w:t>制作共16个视频</w:t>
      </w:r>
      <w:r>
        <w:rPr>
          <w:rFonts w:hint="eastAsia" w:ascii="仿宋_GB2312" w:hAnsi="仿宋" w:eastAsia="仿宋_GB2312"/>
          <w:sz w:val="32"/>
          <w:szCs w:val="32"/>
        </w:rPr>
        <w:t>，每个视频为10-20秒）及300名员工手机移动端投放。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三、评标方法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采用综合评分法。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的报价为一次性不得更改的报价且不得高出最高限价。本次比选设比选评审组，评审组根据项目要求和各参选人提供的报价等情况，依据本比选文件的“比选评分表”进行评分，取满足比选要求、质量和服务的参选人，最终评分最高的参选人确定为中选人。比选评审组成员采用记名评分的方式，在评分表中的任何改写处，均必须由该评分人员小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四、比选申请文件编制及密封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机构应提交比选申请文件。比选申请文件应按“正本”一套和“副本”五套分别用信封或文件盒(箱)密封，并清楚标明“正本”或“副本”字样后递交。如出现“正本”与“副本”不符之情况，以“正本”为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正本和副本封面还应分别标明比选申请文件名称、参选机构名称和法定代表人签名，并加盖参选机构公章。若是由授权代理人签名，则应在比选申请文件中附有授权委托书。每一密封的信封或文件盒(箱)应注明“于XXX年【XXX】月【XXX】日【XXX】时【XXX】分之前不准启封”的字样，并加盖骑缝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3.比选申请文件应采用中文写成，并统一用A4纸打印装订成册，分正本一套和副本五套分别密封，比选申请文件每套均应包括但不限于以下内容：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（1）比选申请书(样本见附件二第五章)；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（2）法定代表人身份证复印件。如果有委托代理人的，应同时附法定代表人授权书(样本见附件二第五章)、法定代表人身份证复印件、委托代理人身份证复印件；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 xml:space="preserve">）项目小组构成，项目负责人、现场负责人及成员简介及其相关资格证书的复印件；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）项目工作实施方案；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（5）比选报价（样本见附件二第五章）；</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（6）营业执照副本和相关资质的影印件；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（7）最近一年财务审计报告；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（8）有移动、联通、电信三大运营商及科大讯飞的合作资质或授权文件；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（9）比选文件中要求提交的其他证明材料。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注：以上材料均应加盖参选单位公章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比选申请文件的打印和书写应清楚工整，任何行间插字、涂改或增删，必须由参选人的法定代表人或其授权代表签字或加盖个人印鉴。字迹潦草、表达不清或可能导致非唯一理解的比选申请文件可能视为无效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5.比选申请文件正本必须装订成册，比选申请文件不得采用订书机、活页夹、打孔夹等可更换页面的方式装订。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六、比选申请文件递交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1.参选人应在比选文件规定的递交截止时间前，将比选申请文件按规定密封后送达开标地点。截止时间以后送达的比选申请文件将被拒绝。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2.比选申请文件由参选人本单位授权代表递交。授权代表递交比选申请文件时应携带身份证及法定代表人授权委托书。不符本条要求递交的比选申请文件将被拒绝。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3.本次比选不接受邮寄的比选申请文件。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2.评审后，比选组织机构应在五个工作日内以书面形式向所有参选机构通知比选结果，比选组织机构不承担对未中选参选机构的解释责任。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3.参选机构在比选过程中发生的一切费用，无论是否中选，均由其自行承担。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4.无论比选结果如何，参选机构向比选组织机构递交的一切文件资料不予退还。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任何要求对比选文件澄清的参选机构，均应以书面形式(包括电子邮件)通知比选组织机构。比选组织机构将视情况确定采用适当方式予以澄清或以书面形式予以答复，并在其认为必要时，将不标明查询来源的书面答复寄送给每个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6.在比选文件规定比选申请文件递交截止日期前2天，无论出于何种原因，比选组织机构可主动地或在解答参选机构要求澄清的问题时对比选文件进行修改。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比选文件的修改将以书面形式通知所有参选机构，参选机构在收到该通知后应立即以书面的形式予以确认，为使参选机构在准备比选申请文件时，有充分的时间进行研究和修改，比选组织可自行决定，酌情推迟比选申请文件递交截止日期，并以书面形式通知所有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8.比选文件的修改书将构成比选文件的一部分，对参与双方都具有约束力。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参选机构应认真阅读比选文件中所有的事项、格式条款和规范要求等。参选机构没有对比选文件全面做出实质性响应是参选机构的风险。比选组织机构有权拒绝没有对比选文件要求做出实质性响应的比选申请文件。</w:t>
      </w:r>
      <w:bookmarkStart w:id="6" w:name="_Toc9304_WPSOffice_Level1"/>
      <w:bookmarkStart w:id="7" w:name="_Toc32273_WPSOffice_Level1"/>
    </w:p>
    <w:p>
      <w:pPr>
        <w:widowControl/>
        <w:jc w:val="left"/>
        <w:rPr>
          <w:rFonts w:ascii="仿宋_GB2312" w:hAnsi="仿宋" w:eastAsia="仿宋_GB2312"/>
          <w:sz w:val="32"/>
          <w:szCs w:val="32"/>
        </w:rPr>
      </w:pPr>
      <w:r>
        <w:rPr>
          <w:rFonts w:hint="eastAsia" w:ascii="仿宋_GB2312" w:hAnsi="仿宋" w:eastAsia="仿宋_GB2312"/>
          <w:sz w:val="32"/>
          <w:szCs w:val="32"/>
        </w:rPr>
        <w:br w:type="page"/>
      </w:r>
    </w:p>
    <w:p>
      <w:pPr>
        <w:spacing w:after="160" w:line="0" w:lineRule="atLeast"/>
        <w:jc w:val="center"/>
        <w:rPr>
          <w:rFonts w:ascii="方正小标宋_GBK" w:hAnsi="仿宋" w:eastAsia="方正小标宋_GBK"/>
          <w:bCs/>
          <w:color w:val="000000" w:themeColor="text1"/>
          <w:sz w:val="36"/>
          <w:szCs w:val="36"/>
          <w14:textFill>
            <w14:solidFill>
              <w14:schemeClr w14:val="tx1"/>
            </w14:solidFill>
          </w14:textFill>
        </w:rPr>
      </w:pPr>
    </w:p>
    <w:p>
      <w:pPr>
        <w:spacing w:line="560" w:lineRule="exact"/>
        <w:jc w:val="center"/>
        <w:rPr>
          <w:rFonts w:ascii="方正小标宋_GBK" w:hAnsi="仿宋" w:eastAsia="方正小标宋_GBK"/>
          <w:b/>
          <w:color w:val="000000" w:themeColor="text1"/>
          <w:sz w:val="36"/>
          <w:szCs w:val="36"/>
          <w14:textFill>
            <w14:solidFill>
              <w14:schemeClr w14:val="tx1"/>
            </w14:solidFill>
          </w14:textFill>
        </w:rPr>
      </w:pPr>
      <w:r>
        <w:rPr>
          <w:rFonts w:hint="eastAsia" w:ascii="方正小标宋_GBK" w:hAnsi="仿宋" w:eastAsia="方正小标宋_GBK"/>
          <w:bCs/>
          <w:color w:val="000000" w:themeColor="text1"/>
          <w:sz w:val="36"/>
          <w:szCs w:val="36"/>
          <w14:textFill>
            <w14:solidFill>
              <w14:schemeClr w14:val="tx1"/>
            </w14:solidFill>
          </w14:textFill>
        </w:rPr>
        <w:t xml:space="preserve">第三章  </w:t>
      </w:r>
      <w:bookmarkEnd w:id="6"/>
      <w:bookmarkEnd w:id="7"/>
      <w:r>
        <w:rPr>
          <w:rFonts w:hint="eastAsia" w:ascii="方正小标宋_GBK" w:hAnsi="仿宋" w:eastAsia="方正小标宋_GBK"/>
          <w:bCs/>
          <w:color w:val="000000" w:themeColor="text1"/>
          <w:sz w:val="36"/>
          <w:szCs w:val="36"/>
          <w14:textFill>
            <w14:solidFill>
              <w14:schemeClr w14:val="tx1"/>
            </w14:solidFill>
          </w14:textFill>
        </w:rPr>
        <w:t>比选项目商务、服务、技术及其它要求</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一、项目内容及要求</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1.项目需求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四川交投物流有限公司于2013年1月成立，注册资本金8亿元，是</w:t>
      </w:r>
      <w:r>
        <w:rPr>
          <w:rFonts w:hint="eastAsia" w:ascii="仿宋_GB2312" w:hAnsi="仿宋" w:eastAsia="仿宋_GB2312"/>
          <w:sz w:val="32"/>
          <w:szCs w:val="32"/>
          <w:lang w:val="en-US" w:eastAsia="zh-CN"/>
        </w:rPr>
        <w:t>蜀道集团所属</w:t>
      </w:r>
      <w:r>
        <w:rPr>
          <w:rFonts w:hint="eastAsia" w:ascii="仿宋_GB2312" w:hAnsi="仿宋" w:eastAsia="仿宋_GB2312"/>
          <w:sz w:val="32"/>
          <w:szCs w:val="32"/>
        </w:rPr>
        <w:t>企业。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自成立以来，公司积极围绕“立足成都，覆盖四川，辐射全国，放眼世界”的战略空间布局和“一体两翼三智”的业务发展战略体系，持续推进“智采、智运、智港”三大核心品牌建设。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为提升企业形象，宣传“智采、智运、智港”三大品牌，比选人拟就四川交投物流有限公司</w:t>
      </w:r>
      <w:r>
        <w:rPr>
          <w:rFonts w:hint="eastAsia" w:ascii="仿宋_GB2312" w:hAnsi="仿宋" w:eastAsia="仿宋_GB2312"/>
          <w:sz w:val="32"/>
          <w:szCs w:val="32"/>
          <w:lang w:val="en-US" w:eastAsia="zh-CN"/>
        </w:rPr>
        <w:t>形象视频</w:t>
      </w:r>
      <w:r>
        <w:rPr>
          <w:rFonts w:hint="eastAsia" w:ascii="仿宋_GB2312" w:hAnsi="仿宋" w:eastAsia="仿宋_GB2312"/>
          <w:sz w:val="32"/>
          <w:szCs w:val="32"/>
        </w:rPr>
        <w:t>制作及投放项目进行比选，包含项目的视频制作［数量：8个重要节庆视频和</w:t>
      </w:r>
      <w:r>
        <w:rPr>
          <w:rFonts w:hint="eastAsia" w:ascii="仿宋_GB2312" w:hAnsi="仿宋" w:eastAsia="仿宋_GB2312"/>
          <w:color w:val="000000" w:themeColor="text1"/>
          <w:sz w:val="32"/>
          <w:szCs w:val="32"/>
          <w14:textFill>
            <w14:solidFill>
              <w14:schemeClr w14:val="tx1"/>
            </w14:solidFill>
          </w14:textFill>
        </w:rPr>
        <w:t>8个</w:t>
      </w:r>
      <w:r>
        <w:rPr>
          <w:rFonts w:hint="eastAsia" w:ascii="仿宋_GB2312" w:hAnsi="仿宋" w:eastAsia="仿宋_GB2312"/>
          <w:color w:val="000000" w:themeColor="text1"/>
          <w:sz w:val="32"/>
          <w:szCs w:val="32"/>
          <w:lang w:val="en-US" w:eastAsia="zh-CN"/>
          <w14:textFill>
            <w14:solidFill>
              <w14:schemeClr w14:val="tx1"/>
            </w14:solidFill>
          </w14:textFill>
        </w:rPr>
        <w:t>重要工作、活动</w:t>
      </w:r>
      <w:r>
        <w:rPr>
          <w:rFonts w:hint="eastAsia" w:ascii="仿宋_GB2312" w:hAnsi="仿宋" w:eastAsia="仿宋_GB2312"/>
          <w:color w:val="000000" w:themeColor="text1"/>
          <w:sz w:val="32"/>
          <w:szCs w:val="32"/>
          <w14:textFill>
            <w14:solidFill>
              <w14:schemeClr w14:val="tx1"/>
            </w14:solidFill>
          </w14:textFill>
        </w:rPr>
        <w:t>视频</w:t>
      </w:r>
      <w:r>
        <w:rPr>
          <w:rFonts w:hint="eastAsia" w:ascii="仿宋_GB2312" w:hAnsi="仿宋" w:eastAsia="仿宋_GB2312"/>
          <w:color w:val="000000" w:themeColor="text1"/>
          <w:sz w:val="32"/>
          <w:szCs w:val="32"/>
          <w:lang w:val="en-US" w:eastAsia="zh-CN"/>
          <w14:textFill>
            <w14:solidFill>
              <w14:schemeClr w14:val="tx1"/>
            </w14:solidFill>
          </w14:textFill>
        </w:rPr>
        <w:t>拍摄</w:t>
      </w:r>
      <w:r>
        <w:rPr>
          <w:rFonts w:hint="eastAsia" w:ascii="仿宋_GB2312" w:hAnsi="仿宋" w:eastAsia="仿宋_GB2312"/>
          <w:color w:val="000000" w:themeColor="text1"/>
          <w:sz w:val="32"/>
          <w:szCs w:val="32"/>
          <w14:textFill>
            <w14:solidFill>
              <w14:schemeClr w14:val="tx1"/>
            </w14:solidFill>
          </w14:textFill>
        </w:rPr>
        <w:t>制作共16个视频</w:t>
      </w:r>
      <w:r>
        <w:rPr>
          <w:rFonts w:hint="eastAsia" w:ascii="仿宋_GB2312" w:hAnsi="仿宋" w:eastAsia="仿宋_GB2312"/>
          <w:sz w:val="32"/>
          <w:szCs w:val="32"/>
        </w:rPr>
        <w:t>，每个视频为10-20秒］及300名员工手机移动端投放。项目最高限价12万元以内（含税）。</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2.服务期限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自合同签订之日起至一年期满，如比选人满意中标单位服务质量，下一年可继续与中标单位续签合同。</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3.项目报价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本次报价须包含服务费及其他与此活动有关的所有服务费用（包括视频拍摄期间发生的餐饮、交通等费用）。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招标人被要求承担责任的，有权向投标人进行追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参选人享有本项目实施过程中产生的知识成果及知识产权。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参选人如欲在项目实施过程中采用自有知识成果，需在投标文件中声明，并提供相关知识产权证明文件。使用该知识成果后，参选人需提供相关技术文档，并承诺提供无限期技术支持，招标人享有永久使用权。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如采用参选人所不拥有的知识产权，则在报价中必须包括合法获取该知识产权的相关费用。 </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5.技术要求</w:t>
      </w:r>
    </w:p>
    <w:p>
      <w:pPr>
        <w:jc w:val="center"/>
        <w:rPr>
          <w:rFonts w:ascii="宋体" w:hAnsi="宋体"/>
          <w:b/>
          <w:sz w:val="28"/>
        </w:rPr>
      </w:pPr>
      <w:bookmarkStart w:id="8" w:name="_Toc4334998"/>
      <w:r>
        <w:rPr>
          <w:rFonts w:hint="eastAsia" w:ascii="宋体" w:hAnsi="宋体"/>
          <w:b/>
          <w:sz w:val="28"/>
          <w:lang w:val="en-US" w:eastAsia="zh-CN"/>
        </w:rPr>
        <w:t>公司形象视频</w:t>
      </w:r>
      <w:r>
        <w:rPr>
          <w:rFonts w:hint="eastAsia" w:ascii="宋体" w:hAnsi="宋体"/>
          <w:b/>
          <w:sz w:val="28"/>
        </w:rPr>
        <w:t>制作及投放项目技术要求</w:t>
      </w:r>
      <w:bookmarkEnd w:id="8"/>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Cs w:val="21"/>
              </w:rPr>
            </w:pPr>
            <w:r>
              <w:rPr>
                <w:rFonts w:hint="eastAsia" w:ascii="宋体" w:hAnsi="宋体" w:cs="宋体"/>
                <w:bCs/>
                <w:szCs w:val="21"/>
              </w:rPr>
              <w:t>内容名称</w:t>
            </w:r>
          </w:p>
        </w:tc>
        <w:tc>
          <w:tcPr>
            <w:tcW w:w="7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Cs/>
                <w:szCs w:val="21"/>
              </w:rPr>
            </w:pPr>
            <w:r>
              <w:rPr>
                <w:rFonts w:hint="eastAsia" w:ascii="宋体" w:hAnsi="宋体" w:cs="宋体"/>
                <w:bCs/>
                <w:szCs w:val="21"/>
              </w:rPr>
              <w:t>招标文件技术规格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参选人业绩</w:t>
            </w:r>
          </w:p>
          <w:p>
            <w:pPr>
              <w:spacing w:line="400" w:lineRule="exact"/>
              <w:jc w:val="center"/>
              <w:rPr>
                <w:rFonts w:ascii="宋体" w:hAnsi="宋体"/>
              </w:rPr>
            </w:pPr>
            <w:r>
              <w:rPr>
                <w:rFonts w:hint="eastAsia" w:ascii="宋体" w:hAnsi="宋体"/>
              </w:rPr>
              <w:t>情况</w:t>
            </w:r>
          </w:p>
        </w:tc>
        <w:tc>
          <w:tcPr>
            <w:tcW w:w="7440" w:type="dxa"/>
            <w:tcBorders>
              <w:top w:val="single" w:color="auto" w:sz="4" w:space="0"/>
              <w:left w:val="single" w:color="auto" w:sz="4" w:space="0"/>
              <w:bottom w:val="single" w:color="auto" w:sz="4" w:space="0"/>
              <w:right w:val="single" w:color="auto" w:sz="4" w:space="0"/>
            </w:tcBorders>
          </w:tcPr>
          <w:p>
            <w:pPr>
              <w:pStyle w:val="6"/>
              <w:spacing w:line="400" w:lineRule="exact"/>
              <w:ind w:firstLine="0" w:firstLineChars="0"/>
              <w:rPr>
                <w:rFonts w:hint="eastAsia" w:eastAsiaTheme="minorEastAsia"/>
                <w:lang w:eastAsia="zh-CN"/>
              </w:rPr>
            </w:pPr>
            <w:r>
              <w:rPr>
                <w:rFonts w:hint="eastAsia" w:ascii="宋体" w:hAnsi="宋体" w:cs="宋体"/>
                <w:szCs w:val="21"/>
              </w:rPr>
              <w:t>2020年1月至今，参选人</w:t>
            </w:r>
            <w:r>
              <w:rPr>
                <w:rFonts w:hint="eastAsia"/>
              </w:rPr>
              <w:t>为集团型企业或国有企业提供彩铃视频制作或投放，不低于</w:t>
            </w:r>
            <w:r>
              <w:t>3</w:t>
            </w:r>
            <w:r>
              <w:rPr>
                <w:rFonts w:hint="eastAsia"/>
              </w:rPr>
              <w:t>个项目，且单笔合同金额超过</w:t>
            </w:r>
            <w:r>
              <w:t>10</w:t>
            </w:r>
            <w:r>
              <w:rPr>
                <w:rFonts w:hint="eastAsia"/>
              </w:rPr>
              <w:t>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项目团队</w:t>
            </w:r>
          </w:p>
        </w:tc>
        <w:tc>
          <w:tcPr>
            <w:tcW w:w="7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1.项目负责人：具有2年及以上视频制作工作经验，并负责过3项及以上的相关项目；</w:t>
            </w:r>
          </w:p>
          <w:p>
            <w:pPr>
              <w:spacing w:line="400" w:lineRule="exact"/>
              <w:rPr>
                <w:rFonts w:ascii="宋体" w:hAnsi="宋体" w:cs="宋体"/>
                <w:szCs w:val="21"/>
              </w:rPr>
            </w:pPr>
            <w:r>
              <w:rPr>
                <w:rFonts w:hint="eastAsia" w:ascii="宋体" w:hAnsi="宋体" w:cs="宋体"/>
                <w:szCs w:val="21"/>
              </w:rPr>
              <w:t>2.项目执行团队：团队成员数不得少于3人，且均参与过3个及以上视频彩铃制作及投放项目；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szCs w:val="21"/>
              </w:rPr>
            </w:pPr>
            <w:r>
              <w:rPr>
                <w:rFonts w:hint="eastAsia" w:ascii="宋体" w:hAnsi="宋体" w:cs="宋体"/>
                <w:bCs/>
                <w:szCs w:val="21"/>
              </w:rPr>
              <w:t>项目实施</w:t>
            </w:r>
          </w:p>
        </w:tc>
        <w:tc>
          <w:tcPr>
            <w:tcW w:w="7440" w:type="dxa"/>
            <w:tcBorders>
              <w:top w:val="single" w:color="auto" w:sz="4" w:space="0"/>
              <w:left w:val="single" w:color="auto" w:sz="4" w:space="0"/>
              <w:bottom w:val="single" w:color="auto" w:sz="4" w:space="0"/>
              <w:right w:val="single" w:color="auto" w:sz="4" w:space="0"/>
            </w:tcBorders>
            <w:vAlign w:val="center"/>
          </w:tcPr>
          <w:p>
            <w:pPr>
              <w:tabs>
                <w:tab w:val="left" w:pos="420"/>
              </w:tabs>
              <w:suppressAutoHyphens/>
              <w:spacing w:line="400" w:lineRule="exact"/>
              <w:ind w:left="62"/>
              <w:rPr>
                <w:rFonts w:ascii="宋体" w:hAnsi="宋体" w:cs="宋体"/>
                <w:bCs/>
                <w:szCs w:val="21"/>
              </w:rPr>
            </w:pPr>
            <w:r>
              <w:rPr>
                <w:rFonts w:hint="eastAsia" w:ascii="宋体" w:hAnsi="宋体" w:cs="宋体"/>
                <w:bCs/>
                <w:szCs w:val="21"/>
              </w:rPr>
              <w:t>1.项目服务时间：项目服务期限为一年。</w:t>
            </w:r>
          </w:p>
          <w:p>
            <w:pPr>
              <w:suppressAutoHyphens/>
              <w:spacing w:line="400" w:lineRule="exact"/>
              <w:ind w:left="62"/>
              <w:rPr>
                <w:rFonts w:ascii="宋体" w:hAnsi="宋体" w:cs="宋体"/>
                <w:bCs/>
                <w:szCs w:val="21"/>
              </w:rPr>
            </w:pPr>
            <w:r>
              <w:rPr>
                <w:rFonts w:hint="eastAsia" w:ascii="宋体" w:hAnsi="宋体" w:cs="宋体"/>
                <w:bCs/>
                <w:szCs w:val="21"/>
              </w:rPr>
              <w:t xml:space="preserve">2.拍摄标准4K；视频输出标准2K,码率达到50M以上。        </w:t>
            </w:r>
          </w:p>
          <w:p>
            <w:pPr>
              <w:suppressAutoHyphens/>
              <w:spacing w:line="400" w:lineRule="exact"/>
              <w:ind w:left="62"/>
              <w:rPr>
                <w:rFonts w:ascii="宋体" w:hAnsi="宋体" w:cs="宋体"/>
                <w:bCs/>
                <w:szCs w:val="21"/>
              </w:rPr>
            </w:pPr>
            <w:r>
              <w:rPr>
                <w:rFonts w:hint="eastAsia" w:ascii="宋体" w:hAnsi="宋体" w:cs="宋体"/>
                <w:bCs/>
                <w:szCs w:val="21"/>
              </w:rPr>
              <w:t>3.视频分辨率：1920*1080。</w:t>
            </w:r>
          </w:p>
          <w:p>
            <w:pPr>
              <w:suppressAutoHyphens/>
              <w:spacing w:line="400" w:lineRule="exact"/>
              <w:ind w:left="62"/>
              <w:rPr>
                <w:rFonts w:ascii="宋体" w:hAnsi="宋体" w:cs="宋体"/>
                <w:bCs/>
                <w:szCs w:val="21"/>
              </w:rPr>
            </w:pPr>
            <w:r>
              <w:rPr>
                <w:rFonts w:hint="eastAsia" w:ascii="宋体" w:hAnsi="宋体" w:cs="宋体"/>
                <w:bCs/>
                <w:szCs w:val="21"/>
              </w:rPr>
              <w:t>4.后期：专业校色。</w:t>
            </w:r>
          </w:p>
          <w:p>
            <w:pPr>
              <w:suppressAutoHyphens/>
              <w:spacing w:line="400" w:lineRule="exact"/>
              <w:ind w:left="62"/>
              <w:rPr>
                <w:rFonts w:ascii="宋体" w:hAnsi="宋体" w:cs="宋体"/>
                <w:bCs/>
                <w:szCs w:val="21"/>
              </w:rPr>
            </w:pPr>
            <w:r>
              <w:rPr>
                <w:rFonts w:hint="eastAsia" w:ascii="宋体" w:hAnsi="宋体" w:cs="宋体"/>
                <w:bCs/>
                <w:szCs w:val="21"/>
              </w:rPr>
              <w:t>5.视频类型：8个重要节庆视频，15秒左右；8个</w:t>
            </w:r>
            <w:r>
              <w:rPr>
                <w:rFonts w:hint="eastAsia" w:ascii="宋体" w:hAnsi="宋体" w:cs="宋体"/>
                <w:bCs/>
                <w:szCs w:val="21"/>
                <w:lang w:val="en-US" w:eastAsia="zh-CN"/>
              </w:rPr>
              <w:t>重要工作、活动</w:t>
            </w:r>
            <w:r>
              <w:rPr>
                <w:rFonts w:hint="eastAsia" w:ascii="宋体" w:hAnsi="宋体" w:cs="宋体"/>
                <w:bCs/>
                <w:szCs w:val="21"/>
              </w:rPr>
              <w:t>视频</w:t>
            </w:r>
            <w:r>
              <w:rPr>
                <w:rFonts w:hint="eastAsia" w:ascii="宋体" w:hAnsi="宋体" w:cs="宋体"/>
                <w:bCs/>
                <w:szCs w:val="21"/>
                <w:lang w:val="en-US" w:eastAsia="zh-CN"/>
              </w:rPr>
              <w:t>拍摄</w:t>
            </w:r>
            <w:r>
              <w:rPr>
                <w:rFonts w:hint="eastAsia" w:ascii="宋体" w:hAnsi="宋体" w:cs="宋体"/>
                <w:bCs/>
                <w:szCs w:val="21"/>
              </w:rPr>
              <w:t>制作共16个视频，10-20秒。根据实际拍摄需求提供创意服务。</w:t>
            </w:r>
          </w:p>
          <w:p>
            <w:pPr>
              <w:suppressAutoHyphens/>
              <w:spacing w:line="400" w:lineRule="exact"/>
              <w:ind w:left="62"/>
              <w:rPr>
                <w:rFonts w:ascii="宋体" w:hAnsi="宋体" w:cs="宋体"/>
                <w:bCs/>
                <w:szCs w:val="21"/>
              </w:rPr>
            </w:pPr>
            <w:r>
              <w:rPr>
                <w:rFonts w:hint="eastAsia" w:ascii="宋体" w:hAnsi="宋体" w:cs="宋体"/>
                <w:bCs/>
                <w:szCs w:val="21"/>
              </w:rPr>
              <w:t>6. 5G视频来电广告基础业务。</w:t>
            </w:r>
          </w:p>
          <w:p>
            <w:pPr>
              <w:suppressAutoHyphens/>
              <w:spacing w:line="400" w:lineRule="exact"/>
              <w:ind w:left="62"/>
              <w:rPr>
                <w:rFonts w:ascii="宋体" w:hAnsi="宋体" w:cs="宋体"/>
                <w:bCs/>
                <w:szCs w:val="21"/>
              </w:rPr>
            </w:pPr>
            <w:r>
              <w:rPr>
                <w:rFonts w:hint="eastAsia" w:ascii="宋体" w:hAnsi="宋体" w:cs="宋体"/>
                <w:bCs/>
                <w:szCs w:val="21"/>
              </w:rPr>
              <w:t>7. 按照时间节点，参选人提供视频创意方案，每个视频制作应提前15天完成制作及审核，且整体工作进程安排合理。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项目有形成果</w:t>
            </w:r>
          </w:p>
        </w:tc>
        <w:tc>
          <w:tcPr>
            <w:tcW w:w="7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1.包括但不限于形成项目分析报告。</w:t>
            </w:r>
          </w:p>
          <w:p>
            <w:pPr>
              <w:spacing w:line="360" w:lineRule="auto"/>
              <w:rPr>
                <w:rFonts w:ascii="宋体" w:hAnsi="宋体"/>
              </w:rPr>
            </w:pPr>
            <w:r>
              <w:rPr>
                <w:rFonts w:hint="eastAsia" w:ascii="宋体" w:hAnsi="宋体"/>
              </w:rPr>
              <w:t>2.每个视频应单独发送高清视格式给比选人，可作为比选人对外宣传资料使用。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Cs w:val="21"/>
              </w:rPr>
            </w:pPr>
            <w:r>
              <w:rPr>
                <w:rFonts w:hint="eastAsia" w:ascii="宋体" w:hAnsi="宋体" w:cs="宋体"/>
                <w:bCs/>
                <w:szCs w:val="21"/>
              </w:rPr>
              <w:t>售后服务</w:t>
            </w:r>
          </w:p>
        </w:tc>
        <w:tc>
          <w:tcPr>
            <w:tcW w:w="7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每个视频上线后，如出现细微瑕疵，参选人应及时免费细微调整，帮助比选人解决在使用过程中遇到的各种实施问题及需求。</w:t>
            </w:r>
          </w:p>
        </w:tc>
      </w:tr>
    </w:tbl>
    <w:p>
      <w:pPr>
        <w:spacing w:line="560" w:lineRule="exact"/>
        <w:ind w:firstLine="640" w:firstLineChars="200"/>
        <w:rPr>
          <w:rFonts w:ascii="黑体" w:hAnsi="黑体" w:eastAsia="黑体" w:cs="黑体"/>
          <w:sz w:val="32"/>
          <w:szCs w:val="32"/>
        </w:rPr>
      </w:pPr>
      <w:bookmarkStart w:id="9" w:name="_Toc491271562"/>
      <w:bookmarkStart w:id="10" w:name="_Toc5877741"/>
      <w:r>
        <w:rPr>
          <w:rFonts w:hint="eastAsia" w:ascii="黑体" w:hAnsi="黑体" w:eastAsia="黑体" w:cs="黑体"/>
          <w:sz w:val="32"/>
          <w:szCs w:val="32"/>
        </w:rPr>
        <w:t>二、服务要求</w:t>
      </w:r>
      <w:bookmarkEnd w:id="9"/>
      <w:bookmarkEnd w:id="10"/>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工作日内，一般问题参选人应做到15分钟内响应，2小时内解决，如涉及到移动端下线视频应6小时内解决；对于无法立即提供解决办法的问题，在寻找到解决方法后，采用电话、Email的方式回复，时间不超过自接到通知后2小时。所有服务均提供7×24小时不间断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2.对于确实无法解决的问题，将问题备案，并在2小时内通知比选人，在深入了解情况之后，进行协调，共同制定切实可行的行动计划，以继续解决问题。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3.每个视频上线后，如出现细微瑕疵，参选人应免费调整修正，帮助比选人解决在期间遇到的各种实施问题及需求。</w:t>
      </w:r>
    </w:p>
    <w:p>
      <w:pPr>
        <w:spacing w:line="560" w:lineRule="exact"/>
        <w:ind w:firstLine="640" w:firstLineChars="200"/>
        <w:rPr>
          <w:rFonts w:ascii="仿宋_GB2312" w:hAnsi="仿宋" w:eastAsia="仿宋_GB2312"/>
          <w:sz w:val="32"/>
          <w:szCs w:val="32"/>
        </w:rPr>
      </w:pPr>
      <w:bookmarkStart w:id="11" w:name="_Toc5877742"/>
      <w:r>
        <w:rPr>
          <w:rFonts w:hint="eastAsia" w:ascii="黑体" w:hAnsi="黑体" w:eastAsia="黑体" w:cs="黑体"/>
          <w:sz w:val="32"/>
          <w:szCs w:val="32"/>
        </w:rPr>
        <w:t>三、商务要求</w:t>
      </w:r>
      <w:bookmarkEnd w:id="11"/>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1.合同生效日期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以双方签订合同之日起开始计算。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2.分析报告提交时间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合同签订之日起2个月内提交分析报告，包含视频曝光时间分析等。</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3.付款方式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（1）第一个视频产品上线后，中选单位提交付款申请单、增值税专用发票等手续齐全之日起的10个工作日内，比选人向中选单位支付5G视频来电广告基础业务发生的实际费用；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（2）合同生效日期开始计算满七个月，且中选单位提交付款申请单、增值税专用发票等手续齐全之日起的10个工作日内，比选人按已上线的视频数量向中选单位支付相应制作及审核费用；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（3）合同期满，且中选单位提交付款申请单、增值税专用发票等手续齐全，比选人向中选单位支付剩余款项；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（4）若因中选单位原因导致服务项目出现重大异常情况，比选人保留向中选单位追究法律责任权利。</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rPr>
          <w:rFonts w:ascii="方正小标宋_GBK" w:hAnsi="仿宋" w:eastAsia="方正小标宋_GBK"/>
          <w:b/>
          <w:color w:val="000000" w:themeColor="text1"/>
          <w:sz w:val="36"/>
          <w:szCs w:val="36"/>
          <w14:textFill>
            <w14:solidFill>
              <w14:schemeClr w14:val="tx1"/>
            </w14:solidFill>
          </w14:textFill>
        </w:rPr>
      </w:pPr>
    </w:p>
    <w:p>
      <w:pPr>
        <w:rPr>
          <w:rFonts w:ascii="方正小标宋_GBK" w:hAnsi="仿宋" w:eastAsia="方正小标宋_GBK"/>
          <w:b/>
          <w:color w:val="000000" w:themeColor="text1"/>
          <w:sz w:val="36"/>
          <w:szCs w:val="36"/>
          <w14:textFill>
            <w14:solidFill>
              <w14:schemeClr w14:val="tx1"/>
            </w14:solidFill>
          </w14:textFill>
        </w:rPr>
      </w:pPr>
    </w:p>
    <w:p>
      <w:pPr>
        <w:widowControl/>
        <w:jc w:val="left"/>
        <w:rPr>
          <w:rFonts w:ascii="方正小标宋_GBK" w:hAnsi="仿宋" w:eastAsia="方正小标宋_GBK"/>
          <w:b/>
          <w:color w:val="000000" w:themeColor="text1"/>
          <w:sz w:val="36"/>
          <w:szCs w:val="36"/>
          <w14:textFill>
            <w14:solidFill>
              <w14:schemeClr w14:val="tx1"/>
            </w14:solidFill>
          </w14:textFill>
        </w:rPr>
      </w:pPr>
      <w:r>
        <w:rPr>
          <w:rFonts w:hint="eastAsia" w:ascii="方正小标宋_GBK" w:hAnsi="仿宋" w:eastAsia="方正小标宋_GBK"/>
          <w:b/>
          <w:color w:val="000000" w:themeColor="text1"/>
          <w:sz w:val="36"/>
          <w:szCs w:val="36"/>
          <w14:textFill>
            <w14:solidFill>
              <w14:schemeClr w14:val="tx1"/>
            </w14:solidFill>
          </w14:textFill>
        </w:rPr>
        <w:br w:type="page"/>
      </w:r>
    </w:p>
    <w:p>
      <w:pPr>
        <w:jc w:val="center"/>
        <w:rPr>
          <w:rFonts w:ascii="仿宋_GB2312" w:hAnsi="仿宋" w:eastAsia="仿宋_GB2312"/>
          <w:bCs/>
          <w:color w:val="000000" w:themeColor="text1"/>
          <w:sz w:val="32"/>
          <w:szCs w:val="32"/>
          <w14:textFill>
            <w14:solidFill>
              <w14:schemeClr w14:val="tx1"/>
            </w14:solidFill>
          </w14:textFill>
        </w:rPr>
      </w:pPr>
      <w:r>
        <w:rPr>
          <w:rFonts w:hint="eastAsia" w:ascii="方正小标宋_GBK" w:hAnsi="仿宋" w:eastAsia="方正小标宋_GBK"/>
          <w:bCs/>
          <w:color w:val="000000" w:themeColor="text1"/>
          <w:sz w:val="36"/>
          <w:szCs w:val="36"/>
          <w14:textFill>
            <w14:solidFill>
              <w14:schemeClr w14:val="tx1"/>
            </w14:solidFill>
          </w14:textFill>
        </w:rPr>
        <w:t>第四章 比选办法</w:t>
      </w:r>
    </w:p>
    <w:p>
      <w:pPr>
        <w:spacing w:line="560" w:lineRule="exact"/>
        <w:ind w:firstLine="640" w:firstLineChars="200"/>
        <w:rPr>
          <w:rFonts w:ascii="黑体" w:hAnsi="黑体" w:eastAsia="黑体" w:cs="黑体"/>
          <w:sz w:val="32"/>
          <w:szCs w:val="32"/>
        </w:rPr>
      </w:pPr>
      <w:bookmarkStart w:id="12" w:name="_Toc8938_WPSOffice_Level1"/>
      <w:bookmarkStart w:id="13" w:name="_Toc23117_WPSOffice_Level1"/>
      <w:r>
        <w:rPr>
          <w:rFonts w:hint="eastAsia" w:ascii="黑体" w:hAnsi="黑体" w:eastAsia="黑体" w:cs="黑体"/>
          <w:sz w:val="32"/>
          <w:szCs w:val="32"/>
        </w:rPr>
        <w:t>一、比选组织机构组建评审组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评审组由5人或5人以上单数组成。</w:t>
      </w:r>
    </w:p>
    <w:p>
      <w:pPr>
        <w:spacing w:line="560" w:lineRule="exact"/>
        <w:ind w:firstLine="640" w:firstLineChars="200"/>
        <w:rPr>
          <w:rFonts w:ascii="黑体" w:hAnsi="黑体" w:eastAsia="黑体" w:cs="黑体"/>
          <w:sz w:val="32"/>
          <w:szCs w:val="32"/>
        </w:rPr>
      </w:pPr>
      <w:bookmarkStart w:id="14" w:name="_Ref77046541"/>
      <w:r>
        <w:rPr>
          <w:rFonts w:hint="eastAsia" w:ascii="黑体" w:hAnsi="黑体" w:eastAsia="黑体" w:cs="黑体"/>
          <w:sz w:val="32"/>
          <w:szCs w:val="32"/>
        </w:rPr>
        <w:t>二、比选响应文件的资格条件核实</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评审组将审查比选响应人是否有资格圆满地履行合同，如果比选响应人被确定为无资格履行合同，其比选响应文件将被拒绝。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审查将根据比选响应人规定提交的资格证明文件进行审查。</w:t>
      </w:r>
    </w:p>
    <w:p>
      <w:pPr>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三、比选响应文件的</w:t>
      </w:r>
      <w:bookmarkEnd w:id="14"/>
      <w:r>
        <w:rPr>
          <w:rFonts w:hint="eastAsia" w:ascii="黑体" w:hAnsi="黑体" w:eastAsia="黑体" w:cs="黑体"/>
          <w:sz w:val="32"/>
          <w:szCs w:val="32"/>
        </w:rPr>
        <w:t>初步评审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在详细审查之前，评审组要审查每份比选响应书是否实质上响应了比选文件的要求，是否存在重大偏差。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下列情况属于重大偏差：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（一）未按比选文件要求加盖单位公章或负责人（或授权代表）签字；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（二）授权委托书未满足比选文件的要求；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1.本授权书在参选人代表不是参选人负责人时办理，如由参选人负责人亲自签署比选文件并参与比选相关活动，则不需办理本授权书。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2.如果有委托代理人的，应同时附负责人身份证明、授权委托书。否则不通过其初步评审。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3.委托代理人只能是一个人，且不能再授予他人，否则比选人将认为其授权无效。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4.参选人负责人授权书应加盖参选人公章，授权人和委托代理人均须在授权书上签字，不得使用签名章代替。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5.授权书后须附授权人和委托代理人身份证复印件，并保证清晰有效。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（三）比选响应人未按规定的格式填写，内容不完整或关键字迹模糊、无法辨认的；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（四）比选响应人递交两份或多份内容不同的比选响应文件，或在一份比选响应文件中对同一比选响应范围报有两个或多个报价，且未声明哪一个为最终报价的；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（五）比选报价明显偏低（即比选报价小于或等于通过资格审查的所有比选响应人算术平均报价的60％）；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（六）比选报价明显偏高（即比选报价大于或等于通过资格审查的所有比选响应人算术平均报价的140％）；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（七）不符合比选文件及相关法律法规中规定的其它实质性要求。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如果比选响应文件存在上述重大偏差，比选人将予以拒绝或作为无效比选响应文件处理。比选响应人不得通过修正从而使其比选响应文件成为实际上响应的比选响应文件。</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四、方案陈述</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项目方案陈述，按比选人递交比选文件签到的逆顺序进行，限时10分钟，不含提问时间。</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五、比选申请文件的详细评审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（一）评审组成员只能按以下确定的评分项目、内容、要求进行评分，不能另行列项，否则视为废票；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（二）评分由评审组成员在充分讨论、沟通的基础上，各自独立进行；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评分以记名方式进行；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（三）比选采用综合评分法。满分为100分。</w:t>
      </w:r>
    </w:p>
    <w:p>
      <w:pPr>
        <w:pStyle w:val="2"/>
        <w:tabs>
          <w:tab w:val="left" w:pos="600"/>
        </w:tabs>
        <w:spacing w:line="400" w:lineRule="exact"/>
        <w:ind w:left="1" w:firstLine="0"/>
        <w:jc w:val="center"/>
        <w:rPr>
          <w:rFonts w:ascii="宋体" w:hAnsi="宋体" w:cs="宋体"/>
          <w:b/>
          <w:bCs/>
          <w:sz w:val="24"/>
          <w:szCs w:val="24"/>
        </w:rPr>
      </w:pPr>
      <w:r>
        <w:rPr>
          <w:rFonts w:hint="eastAsia" w:ascii="宋体" w:hAnsi="宋体" w:cs="宋体"/>
          <w:b/>
          <w:bCs/>
          <w:sz w:val="24"/>
          <w:szCs w:val="24"/>
        </w:rPr>
        <w:t>综合评分明细表</w:t>
      </w:r>
    </w:p>
    <w:tbl>
      <w:tblPr>
        <w:tblStyle w:val="4"/>
        <w:tblpPr w:leftFromText="180" w:rightFromText="180" w:vertAnchor="text" w:horzAnchor="page" w:tblpX="230" w:tblpY="233"/>
        <w:tblOverlap w:val="never"/>
        <w:tblW w:w="10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663"/>
        <w:gridCol w:w="8"/>
        <w:gridCol w:w="6516"/>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序号</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评审项目</w:t>
            </w:r>
          </w:p>
        </w:tc>
        <w:tc>
          <w:tcPr>
            <w:tcW w:w="65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评分标准</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分值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jc w:val="center"/>
              <w:rPr>
                <w:rFonts w:ascii="宋体" w:hAnsi="宋体" w:cs="宋体"/>
                <w:kern w:val="0"/>
                <w:szCs w:val="21"/>
              </w:rPr>
            </w:pPr>
            <w:r>
              <w:rPr>
                <w:rFonts w:hint="eastAsia" w:ascii="宋体" w:hAnsi="宋体" w:cs="宋体"/>
                <w:kern w:val="0"/>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报价部分</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rPr>
                <w:rFonts w:ascii="宋体" w:hAnsi="宋体" w:cs="宋体"/>
                <w:bCs/>
                <w:szCs w:val="21"/>
              </w:rPr>
            </w:pPr>
            <w:r>
              <w:rPr>
                <w:rFonts w:hint="eastAsia" w:ascii="宋体" w:hAnsi="宋体" w:cs="宋体"/>
                <w:bCs/>
                <w:szCs w:val="21"/>
              </w:rPr>
              <w:t>报价范围（需少于12万）</w:t>
            </w:r>
          </w:p>
          <w:p>
            <w:pPr>
              <w:suppressAutoHyphens/>
              <w:spacing w:line="400" w:lineRule="exact"/>
              <w:rPr>
                <w:rFonts w:ascii="宋体" w:hAnsi="宋体" w:cs="宋体"/>
                <w:bCs/>
                <w:szCs w:val="21"/>
              </w:rPr>
            </w:pPr>
            <w:r>
              <w:rPr>
                <w:rFonts w:hint="eastAsia" w:ascii="宋体" w:hAnsi="宋体" w:cs="宋体"/>
                <w:bCs/>
                <w:szCs w:val="21"/>
              </w:rPr>
              <w:t>1.申请人有效报价【即比选限制价55%≤有效报价≤比选限制价100%】的平均价为评审基准价。报价须包含服务费及其他与此活动有关的所有服务费用（包括视频拍摄期间发生的餐饮、交通等费用）。报价为基准价的，得30分。</w:t>
            </w:r>
          </w:p>
          <w:p>
            <w:pPr>
              <w:suppressAutoHyphens/>
              <w:spacing w:line="400" w:lineRule="exact"/>
              <w:rPr>
                <w:rFonts w:ascii="宋体" w:hAnsi="宋体" w:cs="宋体"/>
                <w:kern w:val="0"/>
                <w:szCs w:val="21"/>
              </w:rPr>
            </w:pPr>
            <w:r>
              <w:rPr>
                <w:rFonts w:hint="eastAsia" w:ascii="宋体" w:hAnsi="宋体" w:cs="宋体"/>
                <w:bCs/>
                <w:szCs w:val="21"/>
              </w:rPr>
              <w:t>2.申请人的报价高于/低于基准价的，每高/低1%（不足1%，按1%计算），扣0.1分；扣完为止。</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30分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技术部分</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rPr>
                <w:rFonts w:ascii="宋体" w:hAnsi="宋体" w:cs="宋体"/>
                <w:bCs/>
                <w:szCs w:val="21"/>
              </w:rPr>
            </w:pPr>
            <w:r>
              <w:rPr>
                <w:rFonts w:hint="eastAsia" w:ascii="宋体" w:hAnsi="宋体" w:cs="宋体"/>
                <w:bCs/>
                <w:szCs w:val="21"/>
              </w:rPr>
              <w:t>1.拍摄标准4K；视频输出标准2K。（2分）</w:t>
            </w:r>
          </w:p>
          <w:p>
            <w:pPr>
              <w:suppressAutoHyphens/>
              <w:spacing w:line="400" w:lineRule="exact"/>
              <w:rPr>
                <w:rFonts w:ascii="宋体" w:hAnsi="宋体" w:cs="宋体"/>
                <w:bCs/>
                <w:szCs w:val="21"/>
              </w:rPr>
            </w:pPr>
            <w:r>
              <w:rPr>
                <w:rFonts w:hint="eastAsia" w:ascii="宋体" w:hAnsi="宋体" w:cs="宋体"/>
                <w:bCs/>
                <w:szCs w:val="21"/>
              </w:rPr>
              <w:t>2.视频分辨率：1920*1080。（2分）</w:t>
            </w:r>
          </w:p>
          <w:p>
            <w:pPr>
              <w:suppressAutoHyphens/>
              <w:spacing w:line="400" w:lineRule="exact"/>
              <w:rPr>
                <w:rFonts w:ascii="宋体" w:hAnsi="宋体" w:cs="宋体"/>
                <w:bCs/>
                <w:szCs w:val="21"/>
              </w:rPr>
            </w:pPr>
            <w:r>
              <w:rPr>
                <w:rFonts w:hint="eastAsia" w:ascii="宋体" w:hAnsi="宋体" w:cs="宋体"/>
                <w:bCs/>
                <w:szCs w:val="21"/>
              </w:rPr>
              <w:t>3.帧频：25fps。（2分）</w:t>
            </w:r>
          </w:p>
          <w:p>
            <w:pPr>
              <w:suppressAutoHyphens/>
              <w:spacing w:line="400" w:lineRule="exact"/>
              <w:rPr>
                <w:rFonts w:ascii="宋体" w:hAnsi="宋体" w:cs="宋体"/>
                <w:bCs/>
                <w:szCs w:val="21"/>
              </w:rPr>
            </w:pPr>
            <w:r>
              <w:rPr>
                <w:rFonts w:hint="eastAsia" w:ascii="宋体" w:hAnsi="宋体" w:cs="宋体"/>
                <w:bCs/>
                <w:szCs w:val="21"/>
              </w:rPr>
              <w:t>4.背景音效：清晰应景，烘托主题。（2分）</w:t>
            </w:r>
          </w:p>
          <w:p>
            <w:pPr>
              <w:suppressAutoHyphens/>
              <w:spacing w:line="400" w:lineRule="exact"/>
              <w:rPr>
                <w:rFonts w:ascii="宋体" w:hAnsi="宋体" w:cs="宋体"/>
                <w:bCs/>
                <w:szCs w:val="21"/>
              </w:rPr>
            </w:pPr>
            <w:r>
              <w:rPr>
                <w:rFonts w:hint="eastAsia" w:ascii="宋体" w:hAnsi="宋体" w:cs="宋体"/>
                <w:bCs/>
                <w:szCs w:val="21"/>
              </w:rPr>
              <w:t>5.视频类型：8个重要节庆视频，15秒左右；8个</w:t>
            </w:r>
            <w:r>
              <w:rPr>
                <w:rFonts w:hint="eastAsia" w:ascii="宋体" w:hAnsi="宋体" w:cs="宋体"/>
                <w:bCs/>
                <w:szCs w:val="21"/>
                <w:lang w:val="en-US" w:eastAsia="zh-CN"/>
              </w:rPr>
              <w:t>重要工作、活动</w:t>
            </w:r>
            <w:r>
              <w:rPr>
                <w:rFonts w:hint="eastAsia" w:ascii="宋体" w:hAnsi="宋体" w:cs="宋体"/>
                <w:bCs/>
                <w:szCs w:val="21"/>
              </w:rPr>
              <w:t>视频</w:t>
            </w:r>
            <w:r>
              <w:rPr>
                <w:rFonts w:hint="eastAsia" w:ascii="宋体" w:hAnsi="宋体" w:cs="宋体"/>
                <w:bCs/>
                <w:szCs w:val="21"/>
                <w:lang w:val="en-US" w:eastAsia="zh-CN"/>
              </w:rPr>
              <w:t>拍摄</w:t>
            </w:r>
            <w:r>
              <w:rPr>
                <w:rFonts w:hint="eastAsia" w:ascii="宋体" w:hAnsi="宋体" w:cs="宋体"/>
                <w:bCs/>
                <w:szCs w:val="21"/>
              </w:rPr>
              <w:t>制作，10-20秒。（2分）</w:t>
            </w:r>
          </w:p>
          <w:p>
            <w:pPr>
              <w:suppressAutoHyphens/>
              <w:spacing w:line="400" w:lineRule="exact"/>
              <w:rPr>
                <w:rFonts w:ascii="宋体" w:hAnsi="宋体" w:cs="宋体"/>
                <w:bCs/>
                <w:szCs w:val="21"/>
              </w:rPr>
            </w:pPr>
            <w:r>
              <w:rPr>
                <w:rFonts w:hint="eastAsia" w:ascii="宋体" w:hAnsi="宋体" w:cs="宋体"/>
                <w:bCs/>
                <w:szCs w:val="21"/>
              </w:rPr>
              <w:t>6.按照时间节点，参选人提供视频创意方案，每个视频制作应提前15天完成制作及审核，且整体工作进程安排合理。（2分）</w:t>
            </w:r>
          </w:p>
          <w:p>
            <w:pPr>
              <w:suppressAutoHyphens/>
              <w:spacing w:line="400" w:lineRule="exact"/>
              <w:rPr>
                <w:rFonts w:ascii="宋体" w:hAnsi="宋体" w:cs="宋体"/>
                <w:bCs/>
                <w:szCs w:val="21"/>
              </w:rPr>
            </w:pPr>
            <w:r>
              <w:rPr>
                <w:rFonts w:hint="eastAsia" w:ascii="宋体" w:hAnsi="宋体" w:cs="宋体"/>
                <w:bCs/>
                <w:szCs w:val="21"/>
              </w:rPr>
              <w:t>符合以上评分标准的，得该项基准分；低于标准不得分；高于标准的，每项加0.5分。</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15分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方案陈述及作品展示</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参选人派代表1-2名，现场陈述针对比选人视频制作及投放项目的整体设想、策划理念、策划思路、特色主题等。根据现场陈述的思路是否清晰、主题是否突出、构思是否新颖、是否符合比选人企业文化及定位，综合分析比较评分。第一名得15分，第二名得13分，第三名得11分，第四名及以后得9分，不陈述得0分。</w:t>
            </w:r>
          </w:p>
          <w:p>
            <w:pPr>
              <w:spacing w:line="400" w:lineRule="exact"/>
              <w:rPr>
                <w:rFonts w:ascii="宋体" w:hAnsi="宋体" w:cs="宋体"/>
                <w:szCs w:val="21"/>
              </w:rPr>
            </w:pPr>
            <w:r>
              <w:rPr>
                <w:rFonts w:hint="eastAsia" w:ascii="宋体" w:hAnsi="宋体" w:cs="宋体"/>
                <w:szCs w:val="21"/>
              </w:rPr>
              <w:t>（现场陈述时间不超过10分钟。演示文档为PPT/PDF格式。）</w:t>
            </w:r>
          </w:p>
          <w:p>
            <w:pPr>
              <w:suppressAutoHyphens/>
              <w:spacing w:line="400" w:lineRule="exact"/>
              <w:rPr>
                <w:rFonts w:ascii="宋体" w:hAnsi="宋体" w:cs="宋体"/>
                <w:szCs w:val="21"/>
              </w:rPr>
            </w:pPr>
            <w:r>
              <w:rPr>
                <w:rFonts w:hint="eastAsia" w:ascii="宋体" w:hAnsi="宋体" w:cs="宋体"/>
                <w:szCs w:val="21"/>
              </w:rPr>
              <w:t>2.参选人人提供2018年2月至2021年1月期间，拍摄、制作的类似产品作为参考，每一个得1分，最高得5分。</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20分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类似业绩</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pStyle w:val="6"/>
              <w:spacing w:line="400" w:lineRule="exact"/>
              <w:ind w:firstLine="0" w:firstLineChars="0"/>
              <w:rPr>
                <w:rFonts w:ascii="宋体" w:hAnsi="宋体" w:cs="宋体"/>
                <w:color w:val="FF0000"/>
                <w:szCs w:val="21"/>
              </w:rPr>
            </w:pPr>
            <w:r>
              <w:rPr>
                <w:rFonts w:hint="eastAsia" w:ascii="宋体" w:hAnsi="宋体" w:cs="宋体"/>
                <w:szCs w:val="21"/>
              </w:rPr>
              <w:t>2020年1月至今，参选人独立承接集团型企业或国有企业彩铃视频制作或投放项目的，承接三个及以上不同项目且业主单位不同的，计10分；两个不同项目且业主单位不同的，计8分；一个项目计5分。</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项目团队人员</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1.项目负责人：具有2年视频制作工作经验，且负责过3</w:t>
            </w:r>
            <w:r>
              <w:rPr>
                <w:rFonts w:hint="eastAsia"/>
              </w:rPr>
              <w:t>项</w:t>
            </w:r>
            <w:r>
              <w:rPr>
                <w:rFonts w:hint="eastAsia" w:ascii="宋体" w:hAnsi="宋体" w:cs="宋体"/>
                <w:szCs w:val="21"/>
              </w:rPr>
              <w:t>及以上视频彩铃制作及投放项目得基本分3分，每增加一个相关项目业绩加1分，满分5分。</w:t>
            </w:r>
          </w:p>
          <w:p>
            <w:pPr>
              <w:pStyle w:val="6"/>
              <w:spacing w:line="400" w:lineRule="exact"/>
              <w:ind w:firstLine="0" w:firstLineChars="0"/>
              <w:rPr>
                <w:rFonts w:ascii="宋体" w:hAnsi="宋体" w:cs="宋体"/>
                <w:szCs w:val="21"/>
              </w:rPr>
            </w:pPr>
            <w:r>
              <w:rPr>
                <w:rFonts w:hint="eastAsia" w:ascii="宋体" w:hAnsi="宋体" w:cs="宋体"/>
                <w:szCs w:val="21"/>
              </w:rPr>
              <w:t>2.项目执行团队：团队成员数不少于3人，且均参与过3个视频彩铃制作及投放项目项目得3分，团队成员人均每增加1个业绩加1分，满分5分。</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bCs/>
                <w:sz w:val="24"/>
              </w:rPr>
            </w:pPr>
            <w:r>
              <w:rPr>
                <w:rFonts w:hint="eastAsia" w:ascii="宋体" w:hAnsi="宋体" w:cs="宋体"/>
                <w:bCs/>
                <w:sz w:val="24"/>
              </w:rPr>
              <w:t>售后服务</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cs="宋体"/>
                <w:bCs/>
                <w:sz w:val="24"/>
              </w:rPr>
            </w:pPr>
            <w:r>
              <w:rPr>
                <w:rFonts w:hint="eastAsia" w:ascii="宋体" w:hAnsi="宋体" w:cs="宋体"/>
                <w:bCs/>
                <w:sz w:val="24"/>
              </w:rPr>
              <w:t>1.每个视频上线后，如出现细微瑕疵，参选人应及时免费细微调整，帮助比选人解决在使用过程中遇到的各种实施问题及需求。</w:t>
            </w:r>
          </w:p>
          <w:p>
            <w:pPr>
              <w:autoSpaceDE w:val="0"/>
              <w:autoSpaceDN w:val="0"/>
              <w:adjustRightInd w:val="0"/>
              <w:spacing w:line="400" w:lineRule="exact"/>
              <w:rPr>
                <w:rFonts w:ascii="宋体" w:hAnsi="宋体" w:cs="宋体"/>
                <w:bCs/>
                <w:sz w:val="24"/>
              </w:rPr>
            </w:pPr>
            <w:r>
              <w:rPr>
                <w:rFonts w:hint="eastAsia" w:ascii="宋体" w:hAnsi="宋体" w:cs="宋体"/>
                <w:bCs/>
                <w:sz w:val="24"/>
              </w:rPr>
              <w:t>2.工作日内，一般问题参选人应做到15分钟内响应，2小时内解决，如涉及到移动端下线视频应6小时内解决；对于无法立即提供解决办法的问题，在寻找到解决方法后，采用电话、Email的方式回复，时间不超过自接到通知后2小时。</w:t>
            </w:r>
          </w:p>
          <w:p>
            <w:pPr>
              <w:autoSpaceDE w:val="0"/>
              <w:autoSpaceDN w:val="0"/>
              <w:adjustRightInd w:val="0"/>
              <w:spacing w:line="400" w:lineRule="exact"/>
              <w:rPr>
                <w:rFonts w:ascii="宋体" w:hAnsi="宋体" w:cs="宋体"/>
                <w:bCs/>
                <w:sz w:val="24"/>
              </w:rPr>
            </w:pPr>
            <w:r>
              <w:rPr>
                <w:rFonts w:hint="eastAsia" w:ascii="宋体" w:hAnsi="宋体" w:cs="宋体"/>
                <w:bCs/>
                <w:sz w:val="24"/>
              </w:rPr>
              <w:t>3.所有服务均提供7×24小时不间断服务。</w:t>
            </w:r>
          </w:p>
          <w:p>
            <w:pPr>
              <w:autoSpaceDE w:val="0"/>
              <w:autoSpaceDN w:val="0"/>
              <w:adjustRightInd w:val="0"/>
              <w:spacing w:line="400" w:lineRule="exact"/>
              <w:rPr>
                <w:rFonts w:ascii="宋体" w:hAnsi="宋体" w:cs="宋体"/>
                <w:bCs/>
                <w:sz w:val="24"/>
              </w:rPr>
            </w:pPr>
            <w:r>
              <w:rPr>
                <w:rFonts w:hint="eastAsia" w:ascii="宋体" w:hAnsi="宋体" w:cs="宋体"/>
                <w:bCs/>
                <w:sz w:val="24"/>
              </w:rPr>
              <w:t>满足以上要求得基础分5分，每有一款优于比选人要求的，加2分，加分不超过5分。</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7</w:t>
            </w:r>
          </w:p>
        </w:tc>
        <w:tc>
          <w:tcPr>
            <w:tcW w:w="1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投标文件</w:t>
            </w:r>
          </w:p>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规范性</w:t>
            </w:r>
          </w:p>
        </w:tc>
        <w:tc>
          <w:tcPr>
            <w:tcW w:w="65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cs="宋体"/>
                <w:color w:val="FF0000"/>
                <w:kern w:val="0"/>
                <w:szCs w:val="21"/>
              </w:rPr>
            </w:pPr>
            <w:r>
              <w:rPr>
                <w:rFonts w:hint="eastAsia" w:ascii="宋体" w:hAnsi="宋体" w:cs="宋体"/>
                <w:bCs/>
                <w:sz w:val="24"/>
              </w:rPr>
              <w:t>投标文件制作规范，得5分；有一项细微偏差扣 0.5分，直至分值扣完为止。</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5分</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kern w:val="0"/>
                <w:szCs w:val="21"/>
              </w:rPr>
            </w:pPr>
          </w:p>
        </w:tc>
      </w:tr>
    </w:tbl>
    <w:p>
      <w:pPr>
        <w:jc w:val="center"/>
        <w:rPr>
          <w:rFonts w:ascii="宋体" w:hAnsi="宋体"/>
          <w:sz w:val="18"/>
          <w:szCs w:val="18"/>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1.综合评分=报价评分+技术评分+方案陈述及作品展示评分+业绩评分+项目团队评分 +售后服务评分+文件规范性评分；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2.分项得分按四舍五入原则精确到小数点后一位,综合评分四舍五入取整数位。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（四）推荐通过中选候选人</w:t>
      </w:r>
    </w:p>
    <w:p>
      <w:pPr>
        <w:widowControl/>
        <w:ind w:firstLine="640" w:firstLineChars="200"/>
        <w:jc w:val="left"/>
        <w:rPr>
          <w:rFonts w:ascii="方正小标宋_GBK" w:hAnsi="仿宋" w:eastAsia="方正小标宋_GBK"/>
          <w:b/>
          <w:color w:val="000000" w:themeColor="text1"/>
          <w:sz w:val="36"/>
          <w:szCs w:val="36"/>
          <w14:textFill>
            <w14:solidFill>
              <w14:schemeClr w14:val="tx1"/>
            </w14:solidFill>
          </w14:textFill>
        </w:rPr>
      </w:pPr>
      <w:r>
        <w:rPr>
          <w:rFonts w:hint="eastAsia" w:ascii="仿宋_GB2312" w:hAnsi="仿宋" w:eastAsia="仿宋_GB2312"/>
          <w:sz w:val="32"/>
          <w:szCs w:val="32"/>
        </w:rPr>
        <w:t>比选评审办法采用综合评分法。综合评分相同的，按报价由低到高顺序排列；综合评分相同，且报价相同的，按技术评分由高到低顺序排列；综合评分相同，且报价、技术评分均相同的，按方案陈述及作品展示评分由高到低顺序排列。</w:t>
      </w:r>
      <w:r>
        <w:rPr>
          <w:rFonts w:hint="eastAsia" w:ascii="方正小标宋_GBK" w:hAnsi="仿宋" w:eastAsia="方正小标宋_GBK"/>
          <w:b/>
          <w:color w:val="000000" w:themeColor="text1"/>
          <w:sz w:val="36"/>
          <w:szCs w:val="36"/>
          <w14:textFill>
            <w14:solidFill>
              <w14:schemeClr w14:val="tx1"/>
            </w14:solidFill>
          </w14:textFill>
        </w:rPr>
        <w:t xml:space="preserve"> </w:t>
      </w: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p>
    <w:p>
      <w:pPr>
        <w:spacing w:after="160" w:line="0" w:lineRule="atLeast"/>
        <w:jc w:val="center"/>
        <w:rPr>
          <w:rFonts w:ascii="方正小标宋_GBK" w:hAnsi="仿宋" w:eastAsia="方正小标宋_GBK"/>
          <w:b/>
          <w:color w:val="000000" w:themeColor="text1"/>
          <w:sz w:val="36"/>
          <w:szCs w:val="36"/>
          <w14:textFill>
            <w14:solidFill>
              <w14:schemeClr w14:val="tx1"/>
            </w14:solidFill>
          </w14:textFill>
        </w:rPr>
      </w:pPr>
      <w:r>
        <w:rPr>
          <w:rFonts w:hint="eastAsia" w:ascii="方正小标宋_GBK" w:hAnsi="仿宋" w:eastAsia="方正小标宋_GBK"/>
          <w:b/>
          <w:color w:val="000000" w:themeColor="text1"/>
          <w:sz w:val="36"/>
          <w:szCs w:val="36"/>
          <w14:textFill>
            <w14:solidFill>
              <w14:schemeClr w14:val="tx1"/>
            </w14:solidFill>
          </w14:textFill>
        </w:rPr>
        <w:t>第五章 参选人比选文件格式要求</w:t>
      </w:r>
      <w:bookmarkEnd w:id="12"/>
      <w:bookmarkEnd w:id="13"/>
    </w:p>
    <w:p>
      <w:pPr>
        <w:tabs>
          <w:tab w:val="left" w:pos="3780"/>
        </w:tabs>
        <w:wordWrap w:val="0"/>
        <w:snapToGrid w:val="0"/>
        <w:spacing w:before="216" w:after="24" w:line="360" w:lineRule="auto"/>
        <w:ind w:left="3780" w:hanging="3780"/>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项目编号：</w:t>
      </w:r>
    </w:p>
    <w:p>
      <w:pPr>
        <w:spacing w:after="160"/>
        <w:jc w:val="center"/>
        <w:rPr>
          <w:rFonts w:ascii="仿宋_GB2312" w:hAnsi="黑体" w:eastAsia="仿宋_GB2312"/>
          <w:b/>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四川交投物流有限公司</w:t>
      </w:r>
      <w:r>
        <w:rPr>
          <w:rFonts w:hint="eastAsia" w:ascii="仿宋_GB2312" w:hAnsi="黑体" w:eastAsia="仿宋_GB2312"/>
          <w:b/>
          <w:color w:val="000000" w:themeColor="text1"/>
          <w:sz w:val="32"/>
          <w:szCs w:val="32"/>
          <w:lang w:val="en-US" w:eastAsia="zh-CN"/>
          <w14:textFill>
            <w14:solidFill>
              <w14:schemeClr w14:val="tx1"/>
            </w14:solidFill>
          </w14:textFill>
        </w:rPr>
        <w:t>形象视频</w:t>
      </w:r>
      <w:r>
        <w:rPr>
          <w:rFonts w:hint="eastAsia" w:ascii="仿宋_GB2312" w:hAnsi="黑体" w:eastAsia="仿宋_GB2312"/>
          <w:b/>
          <w:color w:val="000000" w:themeColor="text1"/>
          <w:sz w:val="32"/>
          <w:szCs w:val="32"/>
          <w14:textFill>
            <w14:solidFill>
              <w14:schemeClr w14:val="tx1"/>
            </w14:solidFill>
          </w14:textFill>
        </w:rPr>
        <w:t>制作及投放项目</w:t>
      </w:r>
    </w:p>
    <w:p>
      <w:pPr>
        <w:spacing w:after="160"/>
        <w:jc w:val="center"/>
        <w:rPr>
          <w:rFonts w:ascii="仿宋_GB2312" w:hAnsi="仿宋" w:eastAsia="仿宋_GB2312"/>
          <w:b/>
          <w:color w:val="000000" w:themeColor="text1"/>
          <w:sz w:val="44"/>
          <w:szCs w:val="44"/>
          <w14:textFill>
            <w14:solidFill>
              <w14:schemeClr w14:val="tx1"/>
            </w14:solidFill>
          </w14:textFill>
        </w:rPr>
      </w:pP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比</w:t>
      </w: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选</w:t>
      </w: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申</w:t>
      </w: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请</w:t>
      </w: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文</w:t>
      </w:r>
    </w:p>
    <w:p>
      <w:pPr>
        <w:spacing w:after="160"/>
        <w:jc w:val="center"/>
        <w:rPr>
          <w:rFonts w:ascii="仿宋_GB2312" w:hAnsi="仿宋" w:eastAsia="仿宋_GB2312"/>
          <w:b/>
          <w:color w:val="000000" w:themeColor="text1"/>
          <w:sz w:val="44"/>
          <w:szCs w:val="44"/>
          <w14:textFill>
            <w14:solidFill>
              <w14:schemeClr w14:val="tx1"/>
            </w14:solidFill>
          </w14:textFill>
        </w:rPr>
      </w:pPr>
      <w:r>
        <w:rPr>
          <w:rFonts w:hint="eastAsia" w:ascii="仿宋_GB2312" w:hAnsi="仿宋" w:eastAsia="仿宋_GB2312"/>
          <w:b/>
          <w:color w:val="000000" w:themeColor="text1"/>
          <w:sz w:val="44"/>
          <w:szCs w:val="44"/>
          <w14:textFill>
            <w14:solidFill>
              <w14:schemeClr w14:val="tx1"/>
            </w14:solidFill>
          </w14:textFill>
        </w:rPr>
        <w:t>件</w:t>
      </w:r>
    </w:p>
    <w:p>
      <w:pPr>
        <w:spacing w:after="160" w:line="360" w:lineRule="auto"/>
        <w:ind w:firstLine="1084" w:firstLineChars="300"/>
        <w:rPr>
          <w:rFonts w:ascii="仿宋_GB2312" w:hAnsi="仿宋" w:eastAsia="仿宋_GB2312"/>
          <w:b/>
          <w:color w:val="000000" w:themeColor="text1"/>
          <w:sz w:val="36"/>
          <w:szCs w:val="36"/>
          <w14:textFill>
            <w14:solidFill>
              <w14:schemeClr w14:val="tx1"/>
            </w14:solidFill>
          </w14:textFill>
        </w:rPr>
      </w:pPr>
    </w:p>
    <w:p>
      <w:pPr>
        <w:spacing w:after="160" w:line="360" w:lineRule="auto"/>
        <w:ind w:firstLine="1084" w:firstLineChars="300"/>
        <w:rPr>
          <w:rFonts w:ascii="仿宋_GB2312" w:hAnsi="仿宋" w:eastAsia="仿宋_GB2312"/>
          <w:b/>
          <w:color w:val="000000" w:themeColor="text1"/>
          <w:sz w:val="36"/>
          <w:szCs w:val="36"/>
          <w14:textFill>
            <w14:solidFill>
              <w14:schemeClr w14:val="tx1"/>
            </w14:solidFill>
          </w14:textFill>
        </w:rPr>
      </w:pPr>
    </w:p>
    <w:p>
      <w:pPr>
        <w:spacing w:after="160" w:line="360" w:lineRule="auto"/>
        <w:ind w:firstLine="1084" w:firstLineChars="300"/>
        <w:rPr>
          <w:rFonts w:ascii="仿宋_GB2312" w:hAnsi="仿宋" w:eastAsia="仿宋_GB2312"/>
          <w:b/>
          <w:color w:val="000000" w:themeColor="text1"/>
          <w:sz w:val="36"/>
          <w:szCs w:val="36"/>
          <w14:textFill>
            <w14:solidFill>
              <w14:schemeClr w14:val="tx1"/>
            </w14:solidFill>
          </w14:textFill>
        </w:rPr>
      </w:pPr>
    </w:p>
    <w:p>
      <w:pPr>
        <w:spacing w:after="160" w:line="360" w:lineRule="auto"/>
        <w:ind w:firstLine="1084" w:firstLineChars="300"/>
        <w:rPr>
          <w:rFonts w:ascii="仿宋_GB2312" w:hAnsi="仿宋" w:eastAsia="仿宋_GB2312"/>
          <w:b/>
          <w:color w:val="000000" w:themeColor="text1"/>
          <w:sz w:val="36"/>
          <w:szCs w:val="36"/>
          <w14:textFill>
            <w14:solidFill>
              <w14:schemeClr w14:val="tx1"/>
            </w14:solidFill>
          </w14:textFill>
        </w:rPr>
      </w:pPr>
    </w:p>
    <w:p>
      <w:pPr>
        <w:spacing w:after="160" w:line="360" w:lineRule="auto"/>
        <w:ind w:firstLine="3253" w:firstLineChars="900"/>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比选申请人：XXX</w:t>
      </w:r>
    </w:p>
    <w:p>
      <w:pPr>
        <w:jc w:val="center"/>
        <w:outlineLvl w:val="1"/>
        <w:rPr>
          <w:rFonts w:ascii="仿宋" w:hAnsi="仿宋" w:eastAsia="仿宋"/>
          <w:b/>
          <w:color w:val="000000" w:themeColor="text1"/>
          <w:sz w:val="32"/>
          <w:szCs w:val="32"/>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 xml:space="preserve">  二O二一年</w:t>
      </w:r>
      <w:r>
        <w:rPr>
          <w:rFonts w:hint="eastAsia" w:ascii="仿宋_GB2312" w:hAnsi="仿宋" w:eastAsia="仿宋_GB2312"/>
          <w:b/>
          <w:color w:val="000000" w:themeColor="text1"/>
          <w:sz w:val="36"/>
          <w:szCs w:val="36"/>
          <w:lang w:val="en-US" w:eastAsia="zh-CN"/>
          <w14:textFill>
            <w14:solidFill>
              <w14:schemeClr w14:val="tx1"/>
            </w14:solidFill>
          </w14:textFill>
        </w:rPr>
        <w:t>六</w:t>
      </w:r>
      <w:r>
        <w:rPr>
          <w:rFonts w:hint="eastAsia" w:ascii="仿宋_GB2312" w:hAnsi="仿宋" w:eastAsia="仿宋_GB2312"/>
          <w:b/>
          <w:color w:val="000000" w:themeColor="text1"/>
          <w:sz w:val="36"/>
          <w:szCs w:val="36"/>
          <w14:textFill>
            <w14:solidFill>
              <w14:schemeClr w14:val="tx1"/>
            </w14:solidFill>
          </w14:textFill>
        </w:rPr>
        <w:t>月</w:t>
      </w:r>
    </w:p>
    <w:p>
      <w:pPr>
        <w:jc w:val="center"/>
        <w:outlineLvl w:val="1"/>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一、比选申请书</w:t>
      </w:r>
    </w:p>
    <w:p>
      <w:pPr>
        <w:jc w:val="center"/>
        <w:outlineLvl w:val="1"/>
        <w:rPr>
          <w:rFonts w:ascii="仿宋" w:hAnsi="仿宋" w:eastAsia="仿宋"/>
          <w:b/>
          <w:color w:val="000000" w:themeColor="text1"/>
          <w14:textFill>
            <w14:solidFill>
              <w14:schemeClr w14:val="tx1"/>
            </w14:solidFill>
          </w14:textFill>
        </w:rPr>
      </w:pP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致：四川交投物流有限公司</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我方：</w:t>
      </w:r>
      <w:r>
        <w:rPr>
          <w:rFonts w:hint="eastAsia" w:ascii="仿宋_GB2312" w:hAnsi="仿宋" w:eastAsia="仿宋_GB2312"/>
          <w:sz w:val="28"/>
          <w:szCs w:val="28"/>
          <w:u w:val="single"/>
        </w:rPr>
        <w:t xml:space="preserve">  (参选机构全称)  </w:t>
      </w:r>
      <w:r>
        <w:rPr>
          <w:rFonts w:hint="eastAsia" w:ascii="仿宋_GB2312" w:hAnsi="仿宋" w:eastAsia="仿宋_GB2312"/>
          <w:sz w:val="28"/>
          <w:szCs w:val="28"/>
        </w:rPr>
        <w:t>全面研究了</w:t>
      </w:r>
      <w:r>
        <w:rPr>
          <w:rFonts w:hint="eastAsia" w:ascii="仿宋_GB2312" w:hAnsi="仿宋" w:eastAsia="仿宋_GB2312"/>
          <w:sz w:val="28"/>
          <w:szCs w:val="28"/>
          <w:u w:val="single"/>
        </w:rPr>
        <w:t xml:space="preserve">  （项目名称）                           </w:t>
      </w:r>
      <w:r>
        <w:rPr>
          <w:rFonts w:hint="eastAsia" w:ascii="仿宋_GB2312" w:hAnsi="仿宋" w:eastAsia="仿宋_GB2312"/>
          <w:sz w:val="28"/>
          <w:szCs w:val="28"/>
        </w:rPr>
        <w:t>项目比选文件，决定参加贵单位组织的本项目的比选。我方承诺：</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1.我方自愿按照比选文件规定的各项要求向比选人提供所需服务，报价为人民币        万元（大写：      ）。</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2.我方已详细研究了比选文件的所有内容包括修正文件(如有)和所有已提供的参考资料以及有关附件并完全明白。我方放弃在此方面提出含糊意见或误解的一切权力。</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3.我方同意按照贵方可能提出的要求而提供与比选有关的任何其它数据或信息，并保证我方已提供和将要提供的文件资料是真实、准确的。</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4.我方理解贵方不一定接受最低比选报价或任何贵方可能收到的比选申请。</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5.我方如果中选，将保证履行比选文件以及比选文件修改书(如有)中全部责任和义务，保证于合同签字生效后履约合同。</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6.我方为本项目提交的比选申请文件正本1份，副本5份。</w:t>
      </w:r>
    </w:p>
    <w:p>
      <w:pPr>
        <w:spacing w:line="560" w:lineRule="exact"/>
        <w:ind w:firstLine="560" w:firstLineChars="200"/>
        <w:rPr>
          <w:rFonts w:ascii="仿宋_GB2312" w:hAnsi="仿宋" w:eastAsia="仿宋_GB2312"/>
          <w:sz w:val="28"/>
          <w:szCs w:val="28"/>
        </w:rPr>
      </w:pP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参选机构（法人公章）：</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法定代表人：                         职    务：</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参选机构地址：</w:t>
      </w:r>
    </w:p>
    <w:p>
      <w:pPr>
        <w:spacing w:line="560" w:lineRule="exact"/>
        <w:rPr>
          <w:rFonts w:ascii="仿宋_GB2312" w:hAnsi="仿宋" w:eastAsia="仿宋_GB2312" w:cs="宋体"/>
          <w:sz w:val="32"/>
          <w:szCs w:val="32"/>
        </w:rPr>
      </w:pPr>
      <w:r>
        <w:rPr>
          <w:rFonts w:hint="eastAsia" w:ascii="仿宋_GB2312" w:hAnsi="仿宋" w:eastAsia="仿宋_GB2312" w:cs="宋体"/>
          <w:sz w:val="28"/>
          <w:szCs w:val="28"/>
        </w:rPr>
        <w:t>电    话：                           日    期：</w:t>
      </w:r>
      <w:r>
        <w:rPr>
          <w:rFonts w:hint="eastAsia" w:ascii="仿宋_GB2312" w:hAnsi="仿宋" w:eastAsia="仿宋_GB2312" w:cs="宋体"/>
          <w:sz w:val="32"/>
          <w:szCs w:val="32"/>
        </w:rPr>
        <w:br w:type="page"/>
      </w: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二、法定代表人授权书</w:t>
      </w:r>
    </w:p>
    <w:p>
      <w:pPr>
        <w:snapToGrid w:val="0"/>
      </w:pPr>
    </w:p>
    <w:p>
      <w:pPr>
        <w:wordWrap w:val="0"/>
        <w:snapToGrid w:val="0"/>
        <w:spacing w:line="560" w:lineRule="exact"/>
        <w:ind w:firstLine="320" w:firstLineChars="100"/>
        <w:rPr>
          <w:rFonts w:ascii="仿宋_GB2312" w:eastAsia="仿宋_GB2312"/>
        </w:rPr>
      </w:pPr>
      <w:r>
        <w:rPr>
          <w:rFonts w:hint="eastAsia" w:ascii="仿宋_GB2312" w:hAnsi="仿宋" w:eastAsia="仿宋_GB2312"/>
          <w:color w:val="000000" w:themeColor="text1"/>
          <w:sz w:val="32"/>
          <w:szCs w:val="32"/>
          <w14:textFill>
            <w14:solidFill>
              <w14:schemeClr w14:val="tx1"/>
            </w14:solidFill>
          </w14:textFill>
        </w:rPr>
        <w:t>致：四川交投</w:t>
      </w:r>
      <w:r>
        <w:rPr>
          <w:rFonts w:hint="eastAsia" w:ascii="仿宋_GB2312" w:hAnsi="仿宋" w:eastAsia="仿宋_GB2312"/>
          <w:sz w:val="32"/>
          <w:szCs w:val="32"/>
        </w:rPr>
        <w:t>物流</w:t>
      </w:r>
      <w:r>
        <w:rPr>
          <w:rFonts w:hint="eastAsia" w:ascii="仿宋_GB2312" w:hAnsi="仿宋" w:eastAsia="仿宋_GB2312"/>
          <w:color w:val="000000" w:themeColor="text1"/>
          <w:sz w:val="32"/>
          <w:szCs w:val="32"/>
          <w14:textFill>
            <w14:solidFill>
              <w14:schemeClr w14:val="tx1"/>
            </w14:solidFill>
          </w14:textFill>
        </w:rPr>
        <w:t>有限公司</w:t>
      </w:r>
    </w:p>
    <w:p>
      <w:pPr>
        <w:wordWrap w:val="0"/>
        <w:snapToGrid w:val="0"/>
        <w:spacing w:line="560" w:lineRule="exact"/>
        <w:ind w:left="420" w:firstLine="640" w:firstLineChars="200"/>
        <w:rPr>
          <w:rFonts w:ascii="仿宋_GB2312" w:hAnsi="仿宋" w:eastAsia="仿宋_GB2312"/>
          <w:color w:val="000000" w:themeColor="text1"/>
          <w:sz w:val="32"/>
          <w:szCs w:val="32"/>
          <w14:textFill>
            <w14:solidFill>
              <w14:schemeClr w14:val="tx1"/>
            </w14:solidFill>
          </w14:textFill>
        </w:rPr>
      </w:pPr>
    </w:p>
    <w:p>
      <w:pPr>
        <w:wordWrap w:val="0"/>
        <w:snapToGrid w:val="0"/>
        <w:spacing w:line="560" w:lineRule="exact"/>
        <w:ind w:left="420"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本授权声明：</w:t>
      </w:r>
      <w:r>
        <w:rPr>
          <w:rFonts w:hint="eastAsia" w:ascii="仿宋_GB2312" w:hAnsi="仿宋" w:eastAsia="仿宋_GB2312"/>
          <w:color w:val="000000" w:themeColor="text1"/>
          <w:sz w:val="32"/>
          <w:szCs w:val="32"/>
          <w:u w:val="single"/>
          <w14:textFill>
            <w14:solidFill>
              <w14:schemeClr w14:val="tx1"/>
            </w14:solidFill>
          </w14:textFill>
        </w:rPr>
        <w:t xml:space="preserve">     （参选人名称）     </w:t>
      </w:r>
      <w:r>
        <w:rPr>
          <w:rFonts w:hint="eastAsia" w:ascii="仿宋_GB2312" w:hAnsi="仿宋" w:eastAsia="仿宋_GB2312"/>
          <w:color w:val="000000" w:themeColor="text1"/>
          <w:sz w:val="32"/>
          <w:szCs w:val="32"/>
          <w14:textFill>
            <w14:solidFill>
              <w14:schemeClr w14:val="tx1"/>
            </w14:solidFill>
          </w14:textFill>
        </w:rPr>
        <w:t>（法定代表人姓名、职务）授权</w:t>
      </w:r>
      <w:r>
        <w:rPr>
          <w:rFonts w:hint="eastAsia" w:ascii="仿宋_GB2312" w:hAnsi="仿宋" w:eastAsia="仿宋_GB2312"/>
          <w:color w:val="000000" w:themeColor="text1"/>
          <w:sz w:val="32"/>
          <w:szCs w:val="32"/>
          <w:u w:val="single"/>
          <w14:textFill>
            <w14:solidFill>
              <w14:schemeClr w14:val="tx1"/>
            </w14:solidFill>
          </w14:textFill>
        </w:rPr>
        <w:t xml:space="preserve">        （被授权人姓名、职务）     </w:t>
      </w:r>
      <w:r>
        <w:rPr>
          <w:rFonts w:hint="eastAsia" w:ascii="仿宋_GB2312" w:hAnsi="仿宋" w:eastAsia="仿宋_GB2312"/>
          <w:color w:val="000000" w:themeColor="text1"/>
          <w:sz w:val="32"/>
          <w:szCs w:val="32"/>
          <w14:textFill>
            <w14:solidFill>
              <w14:schemeClr w14:val="tx1"/>
            </w14:solidFill>
          </w14:textFill>
        </w:rPr>
        <w:t>为我方</w:t>
      </w:r>
      <w:r>
        <w:rPr>
          <w:rFonts w:hint="eastAsia" w:ascii="仿宋_GB2312" w:hAnsi="仿宋" w:eastAsia="仿宋_GB2312"/>
          <w:color w:val="000000" w:themeColor="text1"/>
          <w:sz w:val="32"/>
          <w:szCs w:val="32"/>
          <w:u w:val="single"/>
          <w14:textFill>
            <w14:solidFill>
              <w14:schemeClr w14:val="tx1"/>
            </w14:solidFill>
          </w14:textFill>
        </w:rPr>
        <w:t xml:space="preserve">（项目名称）                                 </w:t>
      </w:r>
      <w:r>
        <w:rPr>
          <w:rFonts w:hint="eastAsia" w:ascii="仿宋_GB2312" w:hAnsi="仿宋" w:eastAsia="仿宋_GB2312"/>
          <w:color w:val="000000" w:themeColor="text1"/>
          <w:sz w:val="32"/>
          <w:szCs w:val="32"/>
          <w14:textFill>
            <w14:solidFill>
              <w14:schemeClr w14:val="tx1"/>
            </w14:solidFill>
          </w14:textFill>
        </w:rPr>
        <w:t>投标活动的合法代表，以我方名义全权处理该项目有关参加比选、签订合同以及执行合同等一切事宜。</w:t>
      </w:r>
    </w:p>
    <w:p>
      <w:pPr>
        <w:wordWrap w:val="0"/>
        <w:snapToGrid w:val="0"/>
        <w:spacing w:line="560" w:lineRule="exact"/>
        <w:ind w:left="420"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特此声明。</w:t>
      </w:r>
    </w:p>
    <w:p>
      <w:pPr>
        <w:wordWrap w:val="0"/>
        <w:snapToGrid w:val="0"/>
        <w:spacing w:line="560" w:lineRule="exact"/>
        <w:rPr>
          <w:rFonts w:ascii="仿宋_GB2312" w:hAnsi="仿宋" w:eastAsia="仿宋_GB2312"/>
          <w:color w:val="000000" w:themeColor="text1"/>
          <w:sz w:val="32"/>
          <w:szCs w:val="32"/>
          <w14:textFill>
            <w14:solidFill>
              <w14:schemeClr w14:val="tx1"/>
            </w14:solidFill>
          </w14:textFill>
        </w:rPr>
      </w:pPr>
    </w:p>
    <w:p>
      <w:pPr>
        <w:wordWrap w:val="0"/>
        <w:snapToGrid w:val="0"/>
        <w:spacing w:line="560" w:lineRule="exact"/>
        <w:rPr>
          <w:rFonts w:ascii="仿宋_GB2312" w:hAnsi="仿宋" w:eastAsia="仿宋_GB2312"/>
          <w:color w:val="000000" w:themeColor="text1"/>
          <w:sz w:val="32"/>
          <w:szCs w:val="32"/>
          <w14:textFill>
            <w14:solidFill>
              <w14:schemeClr w14:val="tx1"/>
            </w14:solidFill>
          </w14:textFill>
        </w:rPr>
      </w:pPr>
    </w:p>
    <w:p>
      <w:pPr>
        <w:wordWrap w:val="0"/>
        <w:snapToGrid w:val="0"/>
        <w:spacing w:line="360" w:lineRule="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法定代表人签字：</w:t>
      </w:r>
    </w:p>
    <w:p>
      <w:pPr>
        <w:wordWrap w:val="0"/>
        <w:snapToGrid w:val="0"/>
        <w:spacing w:line="360" w:lineRule="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授权代表签字：</w:t>
      </w:r>
    </w:p>
    <w:p>
      <w:pPr>
        <w:wordWrap w:val="0"/>
        <w:snapToGrid w:val="0"/>
        <w:spacing w:line="360" w:lineRule="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供应商名称：（盖章）</w:t>
      </w:r>
    </w:p>
    <w:p>
      <w:pPr>
        <w:wordWrap w:val="0"/>
        <w:snapToGrid w:val="0"/>
        <w:spacing w:line="360" w:lineRule="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日    期：  年  月  日</w:t>
      </w:r>
    </w:p>
    <w:p>
      <w:pPr>
        <w:widowControl/>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br w:type="page"/>
      </w:r>
    </w:p>
    <w:p>
      <w:pPr>
        <w:outlineLvl w:val="1"/>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法定代表人身份证复印件：      </w:t>
      </w:r>
    </w:p>
    <w:p>
      <w:pPr>
        <w:widowControl/>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br w:type="page"/>
      </w:r>
    </w:p>
    <w:p>
      <w:pPr>
        <w:outlineLvl w:val="1"/>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授权代表人身份证复印件</w:t>
      </w:r>
    </w:p>
    <w:p>
      <w:pPr>
        <w:widowControl/>
        <w:jc w:val="left"/>
        <w:rPr>
          <w:rFonts w:ascii="仿宋_GB2312" w:hAnsi="仿宋" w:eastAsia="仿宋_GB2312"/>
          <w:b/>
          <w:color w:val="000000" w:themeColor="text1"/>
          <w:sz w:val="36"/>
          <w:szCs w:val="36"/>
          <w14:textFill>
            <w14:solidFill>
              <w14:schemeClr w14:val="tx1"/>
            </w14:solidFill>
          </w14:textFill>
        </w:rPr>
        <w:sectPr>
          <w:footerReference r:id="rId3" w:type="default"/>
          <w:pgSz w:w="11906" w:h="16838"/>
          <w:pgMar w:top="1928" w:right="1531" w:bottom="1928" w:left="1531" w:header="851" w:footer="992" w:gutter="0"/>
          <w:pgNumType w:start="1"/>
          <w:cols w:space="720" w:num="1"/>
          <w:docGrid w:type="lines" w:linePitch="317" w:charSpace="0"/>
        </w:sect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三、报价一览表</w:t>
      </w:r>
    </w:p>
    <w:tbl>
      <w:tblPr>
        <w:tblStyle w:val="4"/>
        <w:tblW w:w="13800" w:type="dxa"/>
        <w:tblInd w:w="0" w:type="dxa"/>
        <w:tblLayout w:type="fixed"/>
        <w:tblCellMar>
          <w:top w:w="0" w:type="dxa"/>
          <w:left w:w="108" w:type="dxa"/>
          <w:bottom w:w="0" w:type="dxa"/>
          <w:right w:w="108" w:type="dxa"/>
        </w:tblCellMar>
      </w:tblPr>
      <w:tblGrid>
        <w:gridCol w:w="1408"/>
        <w:gridCol w:w="3260"/>
        <w:gridCol w:w="1701"/>
        <w:gridCol w:w="1418"/>
        <w:gridCol w:w="2551"/>
        <w:gridCol w:w="2693"/>
        <w:gridCol w:w="769"/>
      </w:tblGrid>
      <w:tr>
        <w:tblPrEx>
          <w:tblCellMar>
            <w:top w:w="0" w:type="dxa"/>
            <w:left w:w="108" w:type="dxa"/>
            <w:bottom w:w="0" w:type="dxa"/>
            <w:right w:w="108" w:type="dxa"/>
          </w:tblCellMar>
        </w:tblPrEx>
        <w:trPr>
          <w:trHeight w:val="499" w:hRule="atLeast"/>
        </w:trPr>
        <w:tc>
          <w:tcPr>
            <w:tcW w:w="1408" w:type="dxa"/>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2392" w:type="dxa"/>
            <w:gridSpan w:val="6"/>
            <w:tcBorders>
              <w:top w:val="single" w:color="auto" w:sz="4" w:space="0"/>
              <w:left w:val="nil"/>
              <w:bottom w:val="single" w:color="auto" w:sz="4" w:space="0"/>
              <w:right w:val="single" w:color="000000"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0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业务名称</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拍摄参数及</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视频规格</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769"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703" w:hRule="atLeast"/>
        </w:trPr>
        <w:tc>
          <w:tcPr>
            <w:tcW w:w="140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5G视频来电基础业务</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300人/年</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769"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3" w:hRule="atLeast"/>
        </w:trPr>
        <w:tc>
          <w:tcPr>
            <w:tcW w:w="140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cs="宋体"/>
                <w:bCs/>
                <w:szCs w:val="21"/>
              </w:rPr>
              <w:t>重要节庆视频</w:t>
            </w:r>
            <w:r>
              <w:rPr>
                <w:rFonts w:hint="eastAsia" w:ascii="宋体" w:hAnsi="宋体" w:eastAsia="宋体" w:cs="宋体"/>
                <w:color w:val="000000"/>
                <w:kern w:val="0"/>
                <w:sz w:val="22"/>
              </w:rPr>
              <w:t>制作剪辑费及审核费</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8个</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769"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3" w:hRule="atLeast"/>
        </w:trPr>
        <w:tc>
          <w:tcPr>
            <w:tcW w:w="140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26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cs="宋体"/>
                <w:bCs/>
                <w:szCs w:val="21"/>
                <w:lang w:val="en-US" w:eastAsia="zh-CN"/>
              </w:rPr>
              <w:t>重要工作、活动</w:t>
            </w:r>
            <w:r>
              <w:rPr>
                <w:rFonts w:hint="eastAsia" w:ascii="宋体" w:hAnsi="宋体" w:cs="宋体"/>
                <w:bCs/>
                <w:szCs w:val="21"/>
              </w:rPr>
              <w:t>视频</w:t>
            </w:r>
            <w:r>
              <w:rPr>
                <w:rFonts w:hint="eastAsia" w:ascii="宋体" w:hAnsi="宋体" w:cs="宋体"/>
                <w:bCs/>
                <w:szCs w:val="21"/>
                <w:lang w:val="en-US" w:eastAsia="zh-CN"/>
              </w:rPr>
              <w:t>拍摄</w:t>
            </w:r>
            <w:r>
              <w:rPr>
                <w:rFonts w:hint="eastAsia" w:ascii="宋体" w:hAnsi="宋体" w:cs="宋体"/>
                <w:bCs/>
                <w:szCs w:val="21"/>
              </w:rPr>
              <w:t>制作及审核费</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8个</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769"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3" w:hRule="atLeast"/>
        </w:trPr>
        <w:tc>
          <w:tcPr>
            <w:tcW w:w="10338" w:type="dxa"/>
            <w:gridSpan w:val="5"/>
            <w:tcBorders>
              <w:top w:val="nil"/>
              <w:left w:val="single" w:color="auto" w:sz="8" w:space="0"/>
              <w:bottom w:val="single" w:color="auto" w:sz="4" w:space="0"/>
              <w:right w:val="single" w:color="auto"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b/>
                <w:bCs/>
                <w:color w:val="000000"/>
                <w:kern w:val="0"/>
                <w:sz w:val="22"/>
              </w:rPr>
              <w:t>总价</w:t>
            </w:r>
          </w:p>
        </w:tc>
        <w:tc>
          <w:tcPr>
            <w:tcW w:w="269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p>
        </w:tc>
        <w:tc>
          <w:tcPr>
            <w:tcW w:w="769"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03" w:hRule="atLeast"/>
        </w:trPr>
        <w:tc>
          <w:tcPr>
            <w:tcW w:w="13800" w:type="dxa"/>
            <w:gridSpan w:val="7"/>
            <w:tcBorders>
              <w:top w:val="single" w:color="auto" w:sz="4" w:space="0"/>
              <w:left w:val="single" w:color="auto" w:sz="8" w:space="0"/>
              <w:bottom w:val="single" w:color="auto" w:sz="4" w:space="0"/>
              <w:right w:val="single" w:color="000000" w:sz="8" w:space="0"/>
            </w:tcBorders>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备注：期间如超出8个</w:t>
            </w:r>
            <w:r>
              <w:rPr>
                <w:rFonts w:hint="eastAsia" w:ascii="宋体" w:hAnsi="宋体" w:cs="宋体"/>
                <w:bCs/>
                <w:szCs w:val="21"/>
              </w:rPr>
              <w:t>重要节庆视频</w:t>
            </w:r>
            <w:r>
              <w:rPr>
                <w:rFonts w:hint="eastAsia" w:ascii="宋体" w:hAnsi="宋体" w:eastAsia="宋体" w:cs="宋体"/>
                <w:color w:val="000000"/>
                <w:kern w:val="0"/>
                <w:sz w:val="22"/>
              </w:rPr>
              <w:t>（序号2）和</w:t>
            </w:r>
            <w:r>
              <w:rPr>
                <w:rFonts w:hint="eastAsia" w:ascii="宋体" w:hAnsi="宋体" w:cs="宋体"/>
                <w:bCs/>
                <w:szCs w:val="21"/>
              </w:rPr>
              <w:t>8个</w:t>
            </w:r>
            <w:r>
              <w:rPr>
                <w:rFonts w:hint="eastAsia" w:ascii="宋体" w:hAnsi="宋体" w:cs="宋体"/>
                <w:bCs/>
                <w:szCs w:val="21"/>
                <w:lang w:val="en-US" w:eastAsia="zh-CN"/>
              </w:rPr>
              <w:t>重要工作、活动</w:t>
            </w:r>
            <w:r>
              <w:rPr>
                <w:rFonts w:hint="eastAsia" w:ascii="宋体" w:hAnsi="宋体" w:cs="宋体"/>
                <w:bCs/>
                <w:szCs w:val="21"/>
              </w:rPr>
              <w:t>视频</w:t>
            </w:r>
            <w:r>
              <w:rPr>
                <w:rFonts w:hint="eastAsia" w:ascii="宋体" w:hAnsi="宋体" w:cs="宋体"/>
                <w:bCs/>
                <w:szCs w:val="21"/>
                <w:lang w:val="en-US" w:eastAsia="zh-CN"/>
              </w:rPr>
              <w:t>拍摄</w:t>
            </w:r>
            <w:r>
              <w:rPr>
                <w:rFonts w:hint="eastAsia" w:ascii="宋体" w:hAnsi="宋体" w:cs="宋体"/>
                <w:bCs/>
                <w:szCs w:val="21"/>
              </w:rPr>
              <w:t>制作，10-20秒。</w:t>
            </w:r>
            <w:r>
              <w:rPr>
                <w:rFonts w:hint="eastAsia" w:ascii="宋体" w:hAnsi="宋体" w:eastAsia="宋体" w:cs="宋体"/>
                <w:color w:val="000000"/>
                <w:kern w:val="0"/>
                <w:sz w:val="22"/>
              </w:rPr>
              <w:t>（序号3），按相同单价额外支付视频制作剪辑</w:t>
            </w:r>
            <w:r>
              <w:rPr>
                <w:rFonts w:hint="eastAsia" w:ascii="宋体" w:hAnsi="宋体" w:eastAsia="宋体" w:cs="宋体"/>
                <w:color w:val="000000"/>
                <w:kern w:val="0"/>
                <w:sz w:val="22"/>
                <w:lang w:val="en-US" w:eastAsia="zh-CN"/>
              </w:rPr>
              <w:t>及</w:t>
            </w:r>
            <w:r>
              <w:rPr>
                <w:rFonts w:hint="eastAsia" w:ascii="宋体" w:hAnsi="宋体" w:eastAsia="宋体" w:cs="宋体"/>
                <w:color w:val="000000"/>
                <w:kern w:val="0"/>
                <w:sz w:val="22"/>
              </w:rPr>
              <w:t xml:space="preserve">审核费。                                                                                                                                                                                                                                                                                                                                                                                                                                                                                                                                                                                                                                                                                                                                                                                                                                                                                                                                                         </w:t>
            </w:r>
          </w:p>
        </w:tc>
      </w:tr>
    </w:tbl>
    <w:p>
      <w:pPr>
        <w:spacing w:line="57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参选人名称：    (盖章)                    </w:t>
      </w:r>
    </w:p>
    <w:p>
      <w:pPr>
        <w:spacing w:line="57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授权代表人签字：</w:t>
      </w:r>
    </w:p>
    <w:p>
      <w:pPr>
        <w:spacing w:line="57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日    期:     年  月   日    </w:t>
      </w:r>
    </w:p>
    <w:p>
      <w:pPr>
        <w:widowControl/>
        <w:jc w:val="left"/>
        <w:rPr>
          <w:rFonts w:ascii="仿宋_GB2312" w:hAnsi="仿宋" w:eastAsia="仿宋_GB2312"/>
          <w:color w:val="000000" w:themeColor="text1"/>
          <w:sz w:val="32"/>
          <w:szCs w:val="32"/>
          <w14:textFill>
            <w14:solidFill>
              <w14:schemeClr w14:val="tx1"/>
            </w14:solidFill>
          </w14:textFill>
        </w:rPr>
        <w:sectPr>
          <w:pgSz w:w="16838" w:h="11906" w:orient="landscape"/>
          <w:pgMar w:top="1531" w:right="1928" w:bottom="1531" w:left="1928" w:header="851" w:footer="992" w:gutter="0"/>
          <w:pgNumType w:start="1"/>
          <w:cols w:space="720" w:num="1"/>
          <w:docGrid w:type="linesAndChars" w:linePitch="317" w:charSpace="0"/>
        </w:sectPr>
      </w:pPr>
    </w:p>
    <w:p>
      <w:pPr>
        <w:spacing w:after="160" w:line="540" w:lineRule="exact"/>
        <w:jc w:val="cente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四、参选人基本情况表</w:t>
      </w:r>
    </w:p>
    <w:tbl>
      <w:tblPr>
        <w:tblStyle w:val="4"/>
        <w:tblW w:w="8520"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502"/>
        <w:gridCol w:w="971"/>
        <w:gridCol w:w="1206"/>
        <w:gridCol w:w="1262"/>
        <w:gridCol w:w="1325"/>
        <w:gridCol w:w="161"/>
        <w:gridCol w:w="1017"/>
        <w:gridCol w:w="1076"/>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18"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参选人名称</w:t>
            </w:r>
          </w:p>
        </w:tc>
        <w:tc>
          <w:tcPr>
            <w:tcW w:w="7019" w:type="dxa"/>
            <w:gridSpan w:val="7"/>
            <w:tcBorders>
              <w:top w:val="single" w:color="000000" w:sz="18"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注册地址</w:t>
            </w:r>
          </w:p>
        </w:tc>
        <w:tc>
          <w:tcPr>
            <w:tcW w:w="344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3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邮政编码</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vMerge w:val="restart"/>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联系方式</w:t>
            </w:r>
          </w:p>
        </w:tc>
        <w:tc>
          <w:tcPr>
            <w:tcW w:w="97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联系人</w:t>
            </w:r>
          </w:p>
        </w:tc>
        <w:tc>
          <w:tcPr>
            <w:tcW w:w="246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3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电话</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148" w:hRule="atLeast"/>
          <w:jc w:val="center"/>
        </w:trPr>
        <w:tc>
          <w:tcPr>
            <w:tcW w:w="1503" w:type="dxa"/>
            <w:vMerge w:val="continue"/>
            <w:tcBorders>
              <w:top w:val="single" w:color="000000" w:sz="6" w:space="0"/>
              <w:left w:val="single" w:color="000000" w:sz="18" w:space="0"/>
              <w:bottom w:val="single" w:color="000000" w:sz="6" w:space="0"/>
              <w:right w:val="single" w:color="000000" w:sz="6" w:space="0"/>
            </w:tcBorders>
            <w:vAlign w:val="center"/>
          </w:tcPr>
          <w:p>
            <w:pPr>
              <w:widowControl/>
              <w:jc w:val="left"/>
              <w:rPr>
                <w:rFonts w:ascii="仿宋_GB2312" w:hAnsi="仿宋" w:eastAsia="仿宋_GB2312"/>
                <w:color w:val="000000" w:themeColor="text1"/>
                <w14:textFill>
                  <w14:solidFill>
                    <w14:schemeClr w14:val="tx1"/>
                  </w14:solidFill>
                </w14:textFill>
              </w:rPr>
            </w:pPr>
          </w:p>
        </w:tc>
        <w:tc>
          <w:tcPr>
            <w:tcW w:w="97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传真</w:t>
            </w:r>
          </w:p>
        </w:tc>
        <w:tc>
          <w:tcPr>
            <w:tcW w:w="246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3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网址</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组织结构</w:t>
            </w:r>
          </w:p>
        </w:tc>
        <w:tc>
          <w:tcPr>
            <w:tcW w:w="7019" w:type="dxa"/>
            <w:gridSpan w:val="7"/>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法定代表人</w:t>
            </w:r>
          </w:p>
        </w:tc>
        <w:tc>
          <w:tcPr>
            <w:tcW w:w="97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姓名</w:t>
            </w:r>
          </w:p>
        </w:tc>
        <w:tc>
          <w:tcPr>
            <w:tcW w:w="1206"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技术职称</w:t>
            </w:r>
          </w:p>
        </w:tc>
        <w:tc>
          <w:tcPr>
            <w:tcW w:w="13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电话</w:t>
            </w:r>
          </w:p>
        </w:tc>
        <w:tc>
          <w:tcPr>
            <w:tcW w:w="1076" w:type="dxa"/>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技术负责人</w:t>
            </w:r>
          </w:p>
        </w:tc>
        <w:tc>
          <w:tcPr>
            <w:tcW w:w="97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姓名</w:t>
            </w:r>
          </w:p>
        </w:tc>
        <w:tc>
          <w:tcPr>
            <w:tcW w:w="1206"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技术职称</w:t>
            </w:r>
          </w:p>
        </w:tc>
        <w:tc>
          <w:tcPr>
            <w:tcW w:w="13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电话</w:t>
            </w:r>
          </w:p>
        </w:tc>
        <w:tc>
          <w:tcPr>
            <w:tcW w:w="1076" w:type="dxa"/>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成立时间</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4841" w:type="dxa"/>
            <w:gridSpan w:val="5"/>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ind w:firstLine="1470"/>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企业资质等级</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1262" w:type="dxa"/>
            <w:vMerge w:val="restart"/>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其中</w:t>
            </w: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拍摄人员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营业执照号</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hAnsi="仿宋" w:eastAsia="仿宋_GB2312"/>
                <w:color w:val="000000" w:themeColor="text1"/>
                <w14:textFill>
                  <w14:solidFill>
                    <w14:schemeClr w14:val="tx1"/>
                  </w14:solidFill>
                </w14:textFill>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摄影人员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注册资金</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hAnsi="仿宋" w:eastAsia="仿宋_GB2312"/>
                <w:color w:val="000000" w:themeColor="text1"/>
                <w14:textFill>
                  <w14:solidFill>
                    <w14:schemeClr w14:val="tx1"/>
                  </w14:solidFill>
                </w14:textFill>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视频后期人员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开户银行</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hAnsi="仿宋" w:eastAsia="仿宋_GB2312"/>
                <w:color w:val="000000" w:themeColor="text1"/>
                <w14:textFill>
                  <w14:solidFill>
                    <w14:schemeClr w14:val="tx1"/>
                  </w14:solidFill>
                </w14:textFill>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平面设计人员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账号</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hAnsi="仿宋" w:eastAsia="仿宋_GB2312"/>
                <w:color w:val="000000" w:themeColor="text1"/>
                <w14:textFill>
                  <w14:solidFill>
                    <w14:schemeClr w14:val="tx1"/>
                  </w14:solidFill>
                </w14:textFill>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840"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经营范围</w:t>
            </w:r>
          </w:p>
        </w:tc>
        <w:tc>
          <w:tcPr>
            <w:tcW w:w="7019" w:type="dxa"/>
            <w:gridSpan w:val="7"/>
            <w:tcBorders>
              <w:top w:val="single" w:color="000000" w:sz="6" w:space="0"/>
              <w:left w:val="single" w:color="000000" w:sz="6" w:space="0"/>
              <w:bottom w:val="single" w:color="000000" w:sz="6" w:space="0"/>
              <w:right w:val="single" w:color="000000" w:sz="18" w:space="0"/>
            </w:tcBorders>
            <w:vAlign w:val="center"/>
          </w:tcPr>
          <w:p>
            <w:pPr>
              <w:autoSpaceDE w:val="0"/>
              <w:autoSpaceDN w:val="0"/>
              <w:spacing w:after="160" w:line="400" w:lineRule="exact"/>
              <w:rPr>
                <w:rFonts w:ascii="仿宋_GB2312" w:hAnsi="仿宋" w:eastAsia="仿宋_GB2312"/>
                <w:color w:val="000000" w:themeColor="text1"/>
                <w14:textFill>
                  <w14:solidFill>
                    <w14:schemeClr w14:val="tx1"/>
                  </w14:solidFill>
                </w14:textFill>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1503" w:type="dxa"/>
            <w:tcBorders>
              <w:top w:val="single" w:color="000000" w:sz="6" w:space="0"/>
              <w:left w:val="single" w:color="000000" w:sz="18" w:space="0"/>
              <w:bottom w:val="single" w:color="000000" w:sz="18" w:space="0"/>
              <w:right w:val="single" w:color="000000" w:sz="6" w:space="0"/>
            </w:tcBorders>
          </w:tcPr>
          <w:p>
            <w:pPr>
              <w:autoSpaceDE w:val="0"/>
              <w:autoSpaceDN w:val="0"/>
              <w:spacing w:after="160" w:line="400" w:lineRule="exact"/>
              <w:jc w:val="center"/>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备注</w:t>
            </w:r>
          </w:p>
        </w:tc>
        <w:tc>
          <w:tcPr>
            <w:tcW w:w="7019" w:type="dxa"/>
            <w:gridSpan w:val="7"/>
            <w:tcBorders>
              <w:top w:val="single" w:color="000000" w:sz="6" w:space="0"/>
              <w:left w:val="single" w:color="000000" w:sz="6" w:space="0"/>
              <w:bottom w:val="single" w:color="000000" w:sz="18" w:space="0"/>
              <w:right w:val="single" w:color="000000" w:sz="18" w:space="0"/>
            </w:tcBorders>
          </w:tcPr>
          <w:p>
            <w:pPr>
              <w:autoSpaceDE w:val="0"/>
              <w:autoSpaceDN w:val="0"/>
              <w:spacing w:after="160" w:line="400" w:lineRule="exact"/>
              <w:rPr>
                <w:rFonts w:ascii="仿宋_GB2312" w:hAnsi="仿宋" w:eastAsia="仿宋_GB2312"/>
                <w:color w:val="000000" w:themeColor="text1"/>
                <w14:textFill>
                  <w14:solidFill>
                    <w14:schemeClr w14:val="tx1"/>
                  </w14:solidFill>
                </w14:textFill>
              </w:rPr>
            </w:pPr>
          </w:p>
        </w:tc>
      </w:tr>
    </w:tbl>
    <w:p>
      <w:pPr>
        <w:spacing w:line="360" w:lineRule="auto"/>
        <w:rPr>
          <w:rFonts w:ascii="仿宋_GB2312" w:hAnsi="仿宋" w:eastAsia="仿宋_GB2312"/>
          <w:sz w:val="32"/>
          <w:szCs w:val="32"/>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仿宋_GB2312" w:hAnsi="仿宋" w:eastAsia="仿宋_GB2312"/>
          <w:b/>
          <w:color w:val="000000" w:themeColor="text1"/>
          <w:sz w:val="36"/>
          <w:szCs w:val="36"/>
          <w14:textFill>
            <w14:solidFill>
              <w14:schemeClr w14:val="tx1"/>
            </w14:solidFill>
          </w14:textFill>
        </w:rPr>
      </w:pPr>
    </w:p>
    <w:p>
      <w:pPr>
        <w:widowControl/>
        <w:jc w:val="left"/>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五、项目小组构成及成员基本情况</w:t>
      </w:r>
    </w:p>
    <w:p>
      <w:pPr>
        <w:spacing w:line="360" w:lineRule="auto"/>
        <w:rPr>
          <w:rFonts w:ascii="黑体" w:hAnsi="黑体" w:eastAsia="黑体"/>
          <w:sz w:val="32"/>
          <w:szCs w:val="32"/>
        </w:rPr>
      </w:pPr>
      <w:r>
        <w:rPr>
          <w:rFonts w:hint="eastAsia" w:ascii="黑体" w:hAnsi="黑体" w:eastAsia="黑体"/>
          <w:sz w:val="32"/>
          <w:szCs w:val="32"/>
        </w:rPr>
        <w:t>（一）项目负责人及项目主要参与人员基本情况</w:t>
      </w:r>
    </w:p>
    <w:tbl>
      <w:tblPr>
        <w:tblStyle w:val="4"/>
        <w:tblW w:w="82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1"/>
        <w:gridCol w:w="2521"/>
        <w:gridCol w:w="1805"/>
        <w:gridCol w:w="19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910"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2519"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类似工作</w:t>
            </w:r>
          </w:p>
          <w:p>
            <w:pPr>
              <w:snapToGrid w:val="0"/>
              <w:ind w:left="-57" w:right="-57"/>
              <w:jc w:val="center"/>
              <w:rPr>
                <w:rFonts w:ascii="仿宋_GB2312" w:eastAsia="仿宋_GB2312"/>
                <w:kern w:val="0"/>
                <w:sz w:val="24"/>
              </w:rPr>
            </w:pPr>
            <w:r>
              <w:rPr>
                <w:rFonts w:hint="eastAsia" w:ascii="仿宋_GB2312" w:eastAsia="仿宋_GB2312"/>
                <w:kern w:val="0"/>
                <w:sz w:val="24"/>
              </w:rPr>
              <w:t>经验年限</w:t>
            </w:r>
          </w:p>
        </w:tc>
        <w:tc>
          <w:tcPr>
            <w:tcW w:w="1804"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拟任职务</w:t>
            </w:r>
          </w:p>
        </w:tc>
        <w:tc>
          <w:tcPr>
            <w:tcW w:w="1942"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tcPr>
          <w:p>
            <w:pPr>
              <w:snapToGrid w:val="0"/>
              <w:ind w:left="-57" w:right="-57"/>
              <w:jc w:val="center"/>
              <w:rPr>
                <w:rFonts w:ascii="仿宋_GB2312" w:eastAsia="仿宋_GB2312"/>
                <w:kern w:val="0"/>
                <w:sz w:val="24"/>
              </w:rPr>
            </w:pPr>
          </w:p>
        </w:tc>
      </w:tr>
    </w:tbl>
    <w:p>
      <w:pPr>
        <w:spacing w:line="600" w:lineRule="exact"/>
        <w:rPr>
          <w:rFonts w:ascii="仿宋" w:hAnsi="仿宋" w:eastAsia="仿宋"/>
          <w:sz w:val="24"/>
        </w:rPr>
      </w:pPr>
    </w:p>
    <w:p>
      <w:pPr>
        <w:spacing w:line="360" w:lineRule="auto"/>
        <w:rPr>
          <w:rFonts w:ascii="仿宋_GB2312" w:hAnsi="仿宋" w:eastAsia="仿宋_GB2312"/>
          <w:sz w:val="32"/>
          <w:szCs w:val="32"/>
        </w:rPr>
      </w:pPr>
      <w:bookmarkStart w:id="15" w:name="_Toc455607508"/>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widowControl/>
        <w:jc w:val="left"/>
        <w:rPr>
          <w:rFonts w:ascii="黑体" w:hAnsi="黑体" w:eastAsia="黑体"/>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（二）投入本项目的主要负责人资历表</w:t>
      </w:r>
      <w:bookmarkEnd w:id="15"/>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74"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654"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301"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74"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654"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301"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10" w:type="dxa"/>
            <w:gridSpan w:val="2"/>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386" w:type="dxa"/>
            <w:gridSpan w:val="5"/>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530" w:type="dxa"/>
            <w:gridSpan w:val="4"/>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630" w:type="dxa"/>
            <w:gridSpan w:val="2"/>
            <w:tcBorders>
              <w:top w:val="single" w:color="auto" w:sz="4" w:space="0"/>
              <w:left w:val="single" w:color="auto" w:sz="4" w:space="0"/>
              <w:bottom w:val="single" w:color="auto" w:sz="4" w:space="0"/>
              <w:right w:val="single" w:color="auto" w:sz="4" w:space="0"/>
            </w:tcBorders>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spacing w:line="360" w:lineRule="auto"/>
        <w:rPr>
          <w:rFonts w:ascii="仿宋_GB2312" w:hAnsi="仿宋" w:eastAsia="仿宋_GB2312"/>
          <w:sz w:val="32"/>
          <w:szCs w:val="32"/>
        </w:rPr>
      </w:pPr>
      <w:bookmarkStart w:id="16" w:name="_Toc455607509"/>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（三）投入本项目的主要团队人员资历表</w:t>
      </w:r>
      <w:bookmarkEnd w:id="16"/>
    </w:p>
    <w:tbl>
      <w:tblPr>
        <w:tblStyle w:val="4"/>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942"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444" w:type="dxa"/>
            <w:gridSpan w:val="5"/>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widowControl/>
        <w:jc w:val="left"/>
        <w:rPr>
          <w:rFonts w:ascii="仿宋_GB2312" w:eastAsia="仿宋_GB2312"/>
          <w:sz w:val="24"/>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600" w:lineRule="exact"/>
        <w:rPr>
          <w:rFonts w:ascii="仿宋" w:hAnsi="仿宋" w:eastAsia="仿宋"/>
          <w:sz w:val="24"/>
        </w:rPr>
      </w:pPr>
      <w:r>
        <w:rPr>
          <w:rFonts w:hint="eastAsia" w:ascii="仿宋_GB2312" w:hAnsi="仿宋" w:eastAsia="仿宋_GB2312"/>
          <w:sz w:val="32"/>
          <w:szCs w:val="32"/>
        </w:rPr>
        <w:t>日    期：</w:t>
      </w:r>
      <w:r>
        <w:rPr>
          <w:rFonts w:hint="eastAsia" w:ascii="黑体" w:eastAsia="黑体"/>
          <w:sz w:val="32"/>
          <w:szCs w:val="32"/>
        </w:rPr>
        <w:br w:type="page"/>
      </w: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六、近三年在经营活动中无违法违规记录的声明</w:t>
      </w:r>
    </w:p>
    <w:p>
      <w:pPr>
        <w:spacing w:after="160" w:line="360" w:lineRule="auto"/>
        <w:rPr>
          <w:rFonts w:ascii="仿宋_GB2312" w:hAnsi="仿宋" w:eastAsia="仿宋_GB2312"/>
          <w:color w:val="000000" w:themeColor="text1"/>
          <w:sz w:val="32"/>
          <w:szCs w:val="32"/>
          <w14:textFill>
            <w14:solidFill>
              <w14:schemeClr w14:val="tx1"/>
            </w14:solidFill>
          </w14:textFill>
        </w:rPr>
      </w:pPr>
    </w:p>
    <w:p>
      <w:pPr>
        <w:snapToGrid w:val="0"/>
        <w:spacing w:after="160" w:line="360" w:lineRule="auto"/>
        <w:ind w:left="480" w:hanging="48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致：__________________ </w:t>
      </w:r>
    </w:p>
    <w:p>
      <w:pPr>
        <w:spacing w:line="360" w:lineRule="auto"/>
        <w:ind w:firstLine="960" w:firstLineChars="300"/>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本公司</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（公司名称）参加</w:t>
      </w:r>
      <w:r>
        <w:rPr>
          <w:rFonts w:hint="eastAsia" w:ascii="仿宋_GB2312" w:hAnsi="仿宋" w:eastAsia="仿宋_GB2312"/>
          <w:color w:val="000000" w:themeColor="text1"/>
          <w:sz w:val="32"/>
          <w:szCs w:val="32"/>
          <w:u w:val="single"/>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（项目名称）的投标活动，现承诺我公司在参加本次比选活动前三年内，在经营活动中没有重大违法记录。</w:t>
      </w:r>
      <w:r>
        <w:rPr>
          <w:rFonts w:hint="eastAsia" w:ascii="仿宋_GB2312" w:hAnsi="仿宋" w:eastAsia="仿宋_GB2312"/>
          <w:color w:val="000000" w:themeColor="text1"/>
          <w:sz w:val="32"/>
          <w:szCs w:val="32"/>
          <w14:textFill>
            <w14:solidFill>
              <w14:schemeClr w14:val="tx1"/>
            </w14:solidFill>
          </w14:textFill>
        </w:rPr>
        <w:br w:type="textWrapping"/>
      </w:r>
      <w:r>
        <w:rPr>
          <w:rFonts w:hint="eastAsia" w:ascii="仿宋_GB2312" w:hAnsi="仿宋" w:eastAsia="仿宋_GB2312"/>
          <w:color w:val="000000" w:themeColor="text1"/>
          <w:sz w:val="32"/>
          <w:szCs w:val="32"/>
          <w14:textFill>
            <w14:solidFill>
              <w14:schemeClr w14:val="tx1"/>
            </w14:solidFill>
          </w14:textFill>
        </w:rPr>
        <w:t xml:space="preserve">     如违反以上承诺，本公司愿承担一切法律责任。</w:t>
      </w:r>
      <w:r>
        <w:rPr>
          <w:rFonts w:hint="eastAsia" w:ascii="仿宋_GB2312" w:hAnsi="仿宋" w:eastAsia="仿宋_GB2312"/>
          <w:color w:val="000000" w:themeColor="text1"/>
          <w:sz w:val="32"/>
          <w:szCs w:val="32"/>
          <w14:textFill>
            <w14:solidFill>
              <w14:schemeClr w14:val="tx1"/>
            </w14:solidFill>
          </w14:textFill>
        </w:rPr>
        <w:br w:type="textWrapping"/>
      </w:r>
      <w:r>
        <w:rPr>
          <w:rFonts w:hint="eastAsia" w:ascii="仿宋_GB2312" w:hAnsi="仿宋" w:eastAsia="仿宋_GB2312"/>
          <w:color w:val="000000" w:themeColor="text1"/>
          <w:sz w:val="32"/>
          <w:szCs w:val="32"/>
          <w14:textFill>
            <w14:solidFill>
              <w14:schemeClr w14:val="tx1"/>
            </w14:solidFill>
          </w14:textFill>
        </w:rPr>
        <w:br w:type="textWrapping"/>
      </w:r>
      <w:r>
        <w:rPr>
          <w:rFonts w:hint="eastAsia" w:ascii="仿宋_GB2312" w:hAnsi="仿宋" w:eastAsia="仿宋_GB2312"/>
          <w:color w:val="000000" w:themeColor="text1"/>
          <w:sz w:val="32"/>
          <w:szCs w:val="32"/>
          <w14:textFill>
            <w14:solidFill>
              <w14:schemeClr w14:val="tx1"/>
            </w14:solidFill>
          </w14:textFill>
        </w:rPr>
        <w:br w:type="textWrapping"/>
      </w: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napToGrid w:val="0"/>
        <w:spacing w:after="160" w:line="560" w:lineRule="exact"/>
        <w:rPr>
          <w:rFonts w:ascii="仿宋_GB2312" w:hAnsi="仿宋" w:eastAsia="仿宋_GB2312"/>
          <w:sz w:val="32"/>
          <w:szCs w:val="32"/>
        </w:rPr>
      </w:pPr>
      <w:r>
        <w:rPr>
          <w:rFonts w:hint="eastAsia" w:ascii="仿宋_GB2312" w:hAnsi="仿宋" w:eastAsia="仿宋_GB2312"/>
          <w:sz w:val="32"/>
          <w:szCs w:val="32"/>
        </w:rPr>
        <w:t>日    期：</w:t>
      </w: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numPr>
          <w:ilvl w:val="0"/>
          <w:numId w:val="1"/>
        </w:num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项目实施方案</w:t>
      </w: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numPr>
          <w:ilvl w:val="0"/>
          <w:numId w:val="1"/>
        </w:numPr>
        <w:spacing w:after="160" w:line="540" w:lineRule="exact"/>
        <w:jc w:val="center"/>
        <w:rPr>
          <w:rFonts w:ascii="仿宋_GB2312" w:hAnsi="仿宋" w:eastAsia="仿宋_GB2312"/>
          <w:b/>
          <w:color w:val="000000" w:themeColor="text1"/>
          <w:sz w:val="36"/>
          <w:szCs w:val="36"/>
          <w14:textFill>
            <w14:solidFill>
              <w14:schemeClr w14:val="tx1"/>
            </w14:solidFill>
          </w14:textFill>
        </w:rPr>
      </w:pPr>
      <w:r>
        <w:rPr>
          <w:rFonts w:hint="eastAsia" w:ascii="仿宋_GB2312" w:hAnsi="仿宋" w:eastAsia="仿宋_GB2312"/>
          <w:b/>
          <w:color w:val="000000" w:themeColor="text1"/>
          <w:sz w:val="36"/>
          <w:szCs w:val="36"/>
          <w14:textFill>
            <w14:solidFill>
              <w14:schemeClr w14:val="tx1"/>
            </w14:solidFill>
          </w14:textFill>
        </w:rPr>
        <w:t>比选文件中要求提交的其他证明材料</w:t>
      </w: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pPr>
        <w:spacing w:after="160" w:line="540" w:lineRule="exact"/>
        <w:jc w:val="center"/>
        <w:rPr>
          <w:rFonts w:ascii="仿宋_GB2312" w:hAnsi="仿宋" w:eastAsia="仿宋_GB2312"/>
          <w:b/>
          <w:color w:val="000000" w:themeColor="text1"/>
          <w:sz w:val="36"/>
          <w:szCs w:val="36"/>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925501"/>
      <w:docPartObj>
        <w:docPartGallery w:val="autotext"/>
      </w:docPartObj>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E67B0"/>
    <w:multiLevelType w:val="singleLevel"/>
    <w:tmpl w:val="5FFE67B0"/>
    <w:lvl w:ilvl="0" w:tentative="0">
      <w:start w:val="7"/>
      <w:numFmt w:val="chineseCounting"/>
      <w:suff w:val="nothing"/>
      <w:lvlText w:val="%1、"/>
      <w:lvlJc w:val="left"/>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36A2D"/>
    <w:rsid w:val="08946699"/>
    <w:rsid w:val="179E6806"/>
    <w:rsid w:val="18F46C74"/>
    <w:rsid w:val="24FC2D0C"/>
    <w:rsid w:val="320328BF"/>
    <w:rsid w:val="4E65467D"/>
    <w:rsid w:val="57E36A2D"/>
    <w:rsid w:val="642029DA"/>
    <w:rsid w:val="6579051A"/>
    <w:rsid w:val="66E30A5E"/>
    <w:rsid w:val="6A452A60"/>
    <w:rsid w:val="6C97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widowControl/>
      <w:ind w:firstLine="580"/>
    </w:pPr>
    <w:rPr>
      <w:rFonts w:ascii="Times New Roman" w:hAnsi="Times New Roman" w:eastAsia="Times New Roman" w:cs="Times New Roman"/>
      <w:kern w:val="0"/>
      <w:sz w:val="28"/>
      <w:szCs w:val="28"/>
    </w:rPr>
  </w:style>
  <w:style w:type="paragraph" w:styleId="3">
    <w:name w:val="footer"/>
    <w:basedOn w:val="1"/>
    <w:qFormat/>
    <w:uiPriority w:val="99"/>
    <w:pPr>
      <w:widowControl/>
      <w:tabs>
        <w:tab w:val="center" w:pos="4153"/>
        <w:tab w:val="right" w:pos="8306"/>
      </w:tabs>
    </w:pPr>
    <w:rPr>
      <w:rFonts w:ascii="Times New Roman" w:hAnsi="Times New Roman" w:eastAsia="Times New Roman" w:cs="Times New Roman"/>
      <w:kern w:val="0"/>
      <w:sz w:val="18"/>
      <w:szCs w:val="18"/>
    </w:rPr>
  </w:style>
  <w:style w:type="paragraph" w:customStyle="1" w:styleId="6">
    <w:name w:val="列出段落1"/>
    <w:basedOn w:val="1"/>
    <w:qFormat/>
    <w:uiPriority w:val="34"/>
    <w:pPr>
      <w:ind w:firstLine="420" w:firstLineChars="200"/>
    </w:pPr>
  </w:style>
  <w:style w:type="paragraph" w:customStyle="1" w:styleId="7">
    <w:name w:val="WPSOffice手动目录 1"/>
    <w:qFormat/>
    <w:uiPriority w:val="0"/>
    <w:rPr>
      <w:rFonts w:ascii="Calibri" w:hAnsi="Calibri" w:cs="Times New Roman" w:eastAsiaTheme="minorEastAsia"/>
      <w:lang w:val="en-US" w:eastAsia="zh-CN" w:bidi="ar-SA"/>
    </w:rPr>
  </w:style>
  <w:style w:type="paragraph" w:customStyle="1" w:styleId="8">
    <w:name w:val="样式"/>
    <w:qFormat/>
    <w:uiPriority w:val="0"/>
    <w:pPr>
      <w:autoSpaceDE w:val="0"/>
      <w:autoSpaceDN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2021-06-10T02:09:00Z</dcterms:created>
  <dc:creator>许依寒</dc:creator>
  <cp:lastModifiedBy>许依寒</cp:lastModifiedBy>
  <cp:lastPrinted>2021-06-21T00:37:00Z</cp:lastPrinted>
  <dcterms:modified xsi:type="dcterms:W3CDTF">2021-07-05T06:12:27Z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